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附表</w:t>
      </w:r>
      <w:r>
        <w:rPr>
          <w:rFonts w:hint="eastAsia"/>
          <w:lang w:val="en-US" w:eastAsia="zh-CN"/>
        </w:rPr>
        <w:t>1：</w:t>
      </w:r>
    </w:p>
    <w:p>
      <w:pPr>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资产评估机构2020年业务收入情况表</w:t>
      </w: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color w:val="auto"/>
          <w:sz w:val="32"/>
          <w:szCs w:val="32"/>
          <w:lang w:val="en-US" w:eastAsia="zh-CN"/>
        </w:rPr>
      </w:pPr>
      <w:r>
        <w:rPr>
          <w:rFonts w:hint="eastAsia"/>
          <w:color w:val="auto"/>
          <w:lang w:val="en-US" w:eastAsia="zh-CN"/>
        </w:rPr>
        <w:t xml:space="preserve">                      </w:t>
      </w:r>
      <w:r>
        <w:rPr>
          <w:rFonts w:hint="eastAsia" w:ascii="仿宋" w:hAnsi="仿宋" w:eastAsia="仿宋" w:cs="仿宋"/>
          <w:color w:val="auto"/>
          <w:sz w:val="32"/>
          <w:szCs w:val="32"/>
          <w:lang w:val="en-US" w:eastAsia="zh-CN"/>
        </w:rPr>
        <w:t xml:space="preserve">   金额单位：万元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9"/>
        <w:gridCol w:w="485"/>
        <w:gridCol w:w="225"/>
        <w:gridCol w:w="262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4" w:type="dxa"/>
            <w:gridSpan w:val="2"/>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评估单位名称（盖章）</w:t>
            </w:r>
          </w:p>
        </w:tc>
        <w:tc>
          <w:tcPr>
            <w:tcW w:w="5178" w:type="dxa"/>
            <w:gridSpan w:val="3"/>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344" w:type="dxa"/>
            <w:gridSpan w:val="2"/>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评估行业机构代码</w:t>
            </w:r>
          </w:p>
        </w:tc>
        <w:tc>
          <w:tcPr>
            <w:tcW w:w="5178" w:type="dxa"/>
            <w:gridSpan w:val="3"/>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859" w:type="dxa"/>
            <w:vMerge w:val="restart"/>
            <w:vAlign w:val="center"/>
          </w:tcPr>
          <w:p>
            <w:pPr>
              <w:widowControl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收入情况</w:t>
            </w:r>
          </w:p>
        </w:tc>
        <w:tc>
          <w:tcPr>
            <w:tcW w:w="3330" w:type="dxa"/>
            <w:gridSpan w:val="3"/>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年业务总收入</w:t>
            </w:r>
          </w:p>
        </w:tc>
        <w:tc>
          <w:tcPr>
            <w:tcW w:w="2333" w:type="dxa"/>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59" w:type="dxa"/>
            <w:vMerge w:val="continue"/>
          </w:tcPr>
          <w:p>
            <w:pPr>
              <w:widowControl w:val="0"/>
              <w:jc w:val="both"/>
              <w:rPr>
                <w:rFonts w:hint="eastAsia" w:ascii="仿宋" w:hAnsi="仿宋" w:eastAsia="仿宋" w:cs="仿宋"/>
                <w:sz w:val="32"/>
                <w:szCs w:val="32"/>
                <w:vertAlign w:val="baseline"/>
                <w:lang w:val="en-US" w:eastAsia="zh-CN"/>
              </w:rPr>
            </w:pPr>
          </w:p>
        </w:tc>
        <w:tc>
          <w:tcPr>
            <w:tcW w:w="710" w:type="dxa"/>
            <w:gridSpan w:val="2"/>
            <w:vMerge w:val="restart"/>
            <w:vAlign w:val="center"/>
          </w:tcPr>
          <w:p>
            <w:pPr>
              <w:widowControl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其中</w:t>
            </w:r>
          </w:p>
        </w:tc>
        <w:tc>
          <w:tcPr>
            <w:tcW w:w="2620" w:type="dxa"/>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资产评估收入</w:t>
            </w:r>
          </w:p>
        </w:tc>
        <w:tc>
          <w:tcPr>
            <w:tcW w:w="2333" w:type="dxa"/>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859" w:type="dxa"/>
            <w:vMerge w:val="continue"/>
          </w:tcPr>
          <w:p>
            <w:pPr>
              <w:widowControl w:val="0"/>
              <w:jc w:val="both"/>
              <w:rPr>
                <w:rFonts w:hint="eastAsia" w:ascii="仿宋" w:hAnsi="仿宋" w:eastAsia="仿宋" w:cs="仿宋"/>
                <w:sz w:val="32"/>
                <w:szCs w:val="32"/>
                <w:vertAlign w:val="baseline"/>
                <w:lang w:val="en-US" w:eastAsia="zh-CN"/>
              </w:rPr>
            </w:pPr>
          </w:p>
        </w:tc>
        <w:tc>
          <w:tcPr>
            <w:tcW w:w="710" w:type="dxa"/>
            <w:gridSpan w:val="2"/>
            <w:vMerge w:val="continue"/>
          </w:tcPr>
          <w:p>
            <w:pPr>
              <w:widowControl w:val="0"/>
              <w:jc w:val="both"/>
              <w:rPr>
                <w:rFonts w:hint="eastAsia" w:ascii="仿宋" w:hAnsi="仿宋" w:eastAsia="仿宋" w:cs="仿宋"/>
                <w:sz w:val="32"/>
                <w:szCs w:val="32"/>
                <w:vertAlign w:val="baseline"/>
                <w:lang w:val="en-US" w:eastAsia="zh-CN"/>
              </w:rPr>
            </w:pPr>
          </w:p>
        </w:tc>
        <w:tc>
          <w:tcPr>
            <w:tcW w:w="2620" w:type="dxa"/>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房地产估价收入</w:t>
            </w:r>
          </w:p>
        </w:tc>
        <w:tc>
          <w:tcPr>
            <w:tcW w:w="2333" w:type="dxa"/>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59" w:type="dxa"/>
            <w:vMerge w:val="continue"/>
          </w:tcPr>
          <w:p>
            <w:pPr>
              <w:widowControl w:val="0"/>
              <w:jc w:val="both"/>
              <w:rPr>
                <w:rFonts w:hint="eastAsia" w:ascii="仿宋" w:hAnsi="仿宋" w:eastAsia="仿宋" w:cs="仿宋"/>
                <w:sz w:val="32"/>
                <w:szCs w:val="32"/>
                <w:vertAlign w:val="baseline"/>
                <w:lang w:val="en-US" w:eastAsia="zh-CN"/>
              </w:rPr>
            </w:pPr>
          </w:p>
        </w:tc>
        <w:tc>
          <w:tcPr>
            <w:tcW w:w="710" w:type="dxa"/>
            <w:gridSpan w:val="2"/>
            <w:vMerge w:val="continue"/>
          </w:tcPr>
          <w:p>
            <w:pPr>
              <w:widowControl w:val="0"/>
              <w:jc w:val="both"/>
              <w:rPr>
                <w:rFonts w:hint="eastAsia" w:ascii="仿宋" w:hAnsi="仿宋" w:eastAsia="仿宋" w:cs="仿宋"/>
                <w:sz w:val="32"/>
                <w:szCs w:val="32"/>
                <w:vertAlign w:val="baseline"/>
                <w:lang w:val="en-US" w:eastAsia="zh-CN"/>
              </w:rPr>
            </w:pPr>
          </w:p>
        </w:tc>
        <w:tc>
          <w:tcPr>
            <w:tcW w:w="2620" w:type="dxa"/>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土地估价收入</w:t>
            </w:r>
          </w:p>
        </w:tc>
        <w:tc>
          <w:tcPr>
            <w:tcW w:w="2333" w:type="dxa"/>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859" w:type="dxa"/>
            <w:vMerge w:val="continue"/>
          </w:tcPr>
          <w:p>
            <w:pPr>
              <w:widowControl w:val="0"/>
              <w:jc w:val="both"/>
              <w:rPr>
                <w:rFonts w:hint="eastAsia" w:ascii="仿宋" w:hAnsi="仿宋" w:eastAsia="仿宋" w:cs="仿宋"/>
                <w:sz w:val="32"/>
                <w:szCs w:val="32"/>
                <w:vertAlign w:val="baseline"/>
                <w:lang w:val="en-US" w:eastAsia="zh-CN"/>
              </w:rPr>
            </w:pPr>
          </w:p>
        </w:tc>
        <w:tc>
          <w:tcPr>
            <w:tcW w:w="710" w:type="dxa"/>
            <w:gridSpan w:val="2"/>
            <w:vMerge w:val="continue"/>
          </w:tcPr>
          <w:p>
            <w:pPr>
              <w:widowControl w:val="0"/>
              <w:jc w:val="both"/>
              <w:rPr>
                <w:rFonts w:hint="eastAsia" w:ascii="仿宋" w:hAnsi="仿宋" w:eastAsia="仿宋" w:cs="仿宋"/>
                <w:sz w:val="32"/>
                <w:szCs w:val="32"/>
                <w:vertAlign w:val="baseline"/>
                <w:lang w:val="en-US" w:eastAsia="zh-CN"/>
              </w:rPr>
            </w:pPr>
          </w:p>
        </w:tc>
        <w:tc>
          <w:tcPr>
            <w:tcW w:w="2620" w:type="dxa"/>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咨询收入</w:t>
            </w:r>
          </w:p>
        </w:tc>
        <w:tc>
          <w:tcPr>
            <w:tcW w:w="2333" w:type="dxa"/>
          </w:tcPr>
          <w:p>
            <w:pPr>
              <w:widowControl w:val="0"/>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859" w:type="dxa"/>
            <w:vMerge w:val="continue"/>
          </w:tcPr>
          <w:p>
            <w:pPr>
              <w:widowControl w:val="0"/>
              <w:jc w:val="both"/>
              <w:rPr>
                <w:rFonts w:hint="eastAsia" w:ascii="仿宋" w:hAnsi="仿宋" w:eastAsia="仿宋" w:cs="仿宋"/>
                <w:sz w:val="32"/>
                <w:szCs w:val="32"/>
                <w:vertAlign w:val="baseline"/>
                <w:lang w:val="en-US" w:eastAsia="zh-CN"/>
              </w:rPr>
            </w:pPr>
          </w:p>
        </w:tc>
        <w:tc>
          <w:tcPr>
            <w:tcW w:w="710" w:type="dxa"/>
            <w:gridSpan w:val="2"/>
            <w:vMerge w:val="continue"/>
          </w:tcPr>
          <w:p>
            <w:pPr>
              <w:widowControl w:val="0"/>
              <w:jc w:val="both"/>
              <w:rPr>
                <w:rFonts w:hint="eastAsia" w:ascii="仿宋" w:hAnsi="仿宋" w:eastAsia="仿宋" w:cs="仿宋"/>
                <w:sz w:val="32"/>
                <w:szCs w:val="32"/>
                <w:vertAlign w:val="baseline"/>
                <w:lang w:val="en-US" w:eastAsia="zh-CN"/>
              </w:rPr>
            </w:pPr>
          </w:p>
        </w:tc>
        <w:tc>
          <w:tcPr>
            <w:tcW w:w="2620" w:type="dxa"/>
          </w:tcPr>
          <w:p>
            <w:pPr>
              <w:widowControl w:val="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其他收入</w:t>
            </w:r>
          </w:p>
        </w:tc>
        <w:tc>
          <w:tcPr>
            <w:tcW w:w="2333" w:type="dxa"/>
          </w:tcPr>
          <w:p>
            <w:pPr>
              <w:widowControl w:val="0"/>
              <w:jc w:val="both"/>
              <w:rPr>
                <w:rFonts w:hint="eastAsia" w:ascii="仿宋" w:hAnsi="仿宋" w:eastAsia="仿宋" w:cs="仿宋"/>
                <w:sz w:val="32"/>
                <w:szCs w:val="32"/>
                <w:vertAlign w:val="baseline"/>
                <w:lang w:val="en-US" w:eastAsia="zh-CN"/>
              </w:rPr>
            </w:pPr>
          </w:p>
        </w:tc>
      </w:tr>
    </w:tbl>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注：数据应与上报中评协行业管理系统平台一致。</w:t>
      </w:r>
    </w:p>
    <w:p>
      <w:pPr>
        <w:rPr>
          <w:rFonts w:hint="eastAsia" w:ascii="仿宋" w:hAnsi="仿宋" w:eastAsia="仿宋" w:cs="仿宋"/>
          <w:lang w:val="en-US" w:eastAsia="zh-CN"/>
        </w:rPr>
      </w:pPr>
      <w:r>
        <w:rPr>
          <w:rFonts w:hint="eastAsia" w:ascii="仿宋" w:hAnsi="仿宋" w:eastAsia="仿宋" w:cs="仿宋"/>
          <w:lang w:val="en-US" w:eastAsia="zh-CN"/>
        </w:rPr>
        <w:t>填表人：                    填表日期：   年  月  日</w:t>
      </w: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r>
        <w:rPr>
          <w:rFonts w:hint="eastAsia" w:ascii="仿宋" w:hAnsi="仿宋" w:eastAsia="仿宋" w:cs="仿宋"/>
          <w:lang w:val="en-US" w:eastAsia="zh-CN"/>
        </w:rPr>
        <w:t>附表2：</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2020年资产评估师情况表</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评估机构名称（盖章）：                   机构代码：</w:t>
      </w:r>
    </w:p>
    <w:tbl>
      <w:tblPr>
        <w:tblStyle w:val="5"/>
        <w:tblW w:w="8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605"/>
        <w:gridCol w:w="810"/>
        <w:gridCol w:w="1470"/>
        <w:gridCol w:w="1005"/>
        <w:gridCol w:w="851"/>
        <w:gridCol w:w="1249"/>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064" w:type="dxa"/>
            <w:gridSpan w:val="3"/>
            <w:vAlign w:val="center"/>
          </w:tcPr>
          <w:p>
            <w:pPr>
              <w:widowControl w:val="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2020年初资产评估师人数</w:t>
            </w:r>
          </w:p>
        </w:tc>
        <w:tc>
          <w:tcPr>
            <w:tcW w:w="1470" w:type="dxa"/>
            <w:vAlign w:val="center"/>
          </w:tcPr>
          <w:p>
            <w:pPr>
              <w:widowControl w:val="0"/>
              <w:jc w:val="center"/>
              <w:rPr>
                <w:rFonts w:hint="eastAsia" w:ascii="仿宋" w:hAnsi="仿宋" w:eastAsia="仿宋" w:cs="仿宋"/>
                <w:sz w:val="24"/>
                <w:szCs w:val="24"/>
                <w:vertAlign w:val="baseline"/>
                <w:lang w:val="en-US" w:eastAsia="zh-CN"/>
              </w:rPr>
            </w:pPr>
          </w:p>
        </w:tc>
        <w:tc>
          <w:tcPr>
            <w:tcW w:w="3105" w:type="dxa"/>
            <w:gridSpan w:val="3"/>
            <w:vAlign w:val="center"/>
          </w:tcPr>
          <w:p>
            <w:pPr>
              <w:widowControl w:val="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2020年末资产评估师人数</w:t>
            </w:r>
          </w:p>
        </w:tc>
        <w:tc>
          <w:tcPr>
            <w:tcW w:w="990" w:type="dxa"/>
            <w:vAlign w:val="center"/>
          </w:tcPr>
          <w:p>
            <w:pPr>
              <w:widowControl w:val="0"/>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254" w:type="dxa"/>
            <w:gridSpan w:val="2"/>
            <w:vAlign w:val="center"/>
          </w:tcPr>
          <w:p>
            <w:pPr>
              <w:widowControl w:val="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资深会员</w:t>
            </w:r>
            <w:r>
              <w:rPr>
                <w:rFonts w:hint="eastAsia" w:ascii="仿宋" w:hAnsi="仿宋" w:eastAsia="仿宋" w:cs="仿宋"/>
                <w:sz w:val="24"/>
                <w:szCs w:val="24"/>
                <w:lang w:eastAsia="zh-CN"/>
              </w:rPr>
              <w:t>人数</w:t>
            </w:r>
          </w:p>
        </w:tc>
        <w:tc>
          <w:tcPr>
            <w:tcW w:w="810" w:type="dxa"/>
            <w:vAlign w:val="center"/>
          </w:tcPr>
          <w:p>
            <w:pPr>
              <w:widowControl w:val="0"/>
              <w:jc w:val="both"/>
              <w:rPr>
                <w:rFonts w:hint="eastAsia" w:ascii="仿宋" w:hAnsi="仿宋" w:eastAsia="仿宋" w:cs="仿宋"/>
                <w:sz w:val="24"/>
                <w:szCs w:val="24"/>
              </w:rPr>
            </w:pPr>
          </w:p>
        </w:tc>
        <w:tc>
          <w:tcPr>
            <w:tcW w:w="1470" w:type="dxa"/>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姓名</w:t>
            </w:r>
          </w:p>
        </w:tc>
        <w:tc>
          <w:tcPr>
            <w:tcW w:w="4095" w:type="dxa"/>
            <w:gridSpan w:val="4"/>
            <w:vAlign w:val="center"/>
          </w:tcPr>
          <w:p>
            <w:pPr>
              <w:widowControl w:val="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254" w:type="dxa"/>
            <w:gridSpan w:val="2"/>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rPr>
              <w:t>金牌会员</w:t>
            </w:r>
            <w:r>
              <w:rPr>
                <w:rFonts w:hint="eastAsia" w:ascii="仿宋" w:hAnsi="仿宋" w:eastAsia="仿宋" w:cs="仿宋"/>
                <w:sz w:val="24"/>
                <w:szCs w:val="24"/>
                <w:lang w:eastAsia="zh-CN"/>
              </w:rPr>
              <w:t>人数</w:t>
            </w:r>
          </w:p>
        </w:tc>
        <w:tc>
          <w:tcPr>
            <w:tcW w:w="810" w:type="dxa"/>
            <w:vAlign w:val="center"/>
          </w:tcPr>
          <w:p>
            <w:pPr>
              <w:widowControl w:val="0"/>
              <w:jc w:val="both"/>
              <w:rPr>
                <w:rFonts w:hint="eastAsia" w:ascii="仿宋" w:hAnsi="仿宋" w:eastAsia="仿宋" w:cs="仿宋"/>
                <w:sz w:val="24"/>
                <w:szCs w:val="24"/>
              </w:rPr>
            </w:pPr>
          </w:p>
        </w:tc>
        <w:tc>
          <w:tcPr>
            <w:tcW w:w="1470" w:type="dxa"/>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姓名</w:t>
            </w:r>
          </w:p>
        </w:tc>
        <w:tc>
          <w:tcPr>
            <w:tcW w:w="4095" w:type="dxa"/>
            <w:gridSpan w:val="4"/>
            <w:vAlign w:val="center"/>
          </w:tcPr>
          <w:p>
            <w:pPr>
              <w:widowControl w:val="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54" w:type="dxa"/>
            <w:gridSpan w:val="2"/>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rPr>
              <w:t>领军人才</w:t>
            </w:r>
            <w:r>
              <w:rPr>
                <w:rFonts w:hint="eastAsia" w:ascii="仿宋" w:hAnsi="仿宋" w:eastAsia="仿宋" w:cs="仿宋"/>
                <w:sz w:val="24"/>
                <w:szCs w:val="24"/>
                <w:lang w:eastAsia="zh-CN"/>
              </w:rPr>
              <w:t>人数</w:t>
            </w:r>
          </w:p>
        </w:tc>
        <w:tc>
          <w:tcPr>
            <w:tcW w:w="810" w:type="dxa"/>
            <w:vAlign w:val="center"/>
          </w:tcPr>
          <w:p>
            <w:pPr>
              <w:widowControl w:val="0"/>
              <w:jc w:val="both"/>
              <w:rPr>
                <w:rFonts w:hint="eastAsia" w:ascii="仿宋" w:hAnsi="仿宋" w:eastAsia="仿宋" w:cs="仿宋"/>
                <w:sz w:val="24"/>
                <w:szCs w:val="24"/>
              </w:rPr>
            </w:pPr>
          </w:p>
        </w:tc>
        <w:tc>
          <w:tcPr>
            <w:tcW w:w="1470" w:type="dxa"/>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姓名</w:t>
            </w:r>
          </w:p>
        </w:tc>
        <w:tc>
          <w:tcPr>
            <w:tcW w:w="4095" w:type="dxa"/>
            <w:gridSpan w:val="4"/>
            <w:vAlign w:val="center"/>
          </w:tcPr>
          <w:p>
            <w:pPr>
              <w:widowControl w:val="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2254" w:type="dxa"/>
            <w:gridSpan w:val="2"/>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rPr>
              <w:t>专业新锐人才</w:t>
            </w:r>
            <w:r>
              <w:rPr>
                <w:rFonts w:hint="eastAsia" w:ascii="仿宋" w:hAnsi="仿宋" w:eastAsia="仿宋" w:cs="仿宋"/>
                <w:sz w:val="24"/>
                <w:szCs w:val="24"/>
                <w:lang w:eastAsia="zh-CN"/>
              </w:rPr>
              <w:t>人数</w:t>
            </w:r>
          </w:p>
        </w:tc>
        <w:tc>
          <w:tcPr>
            <w:tcW w:w="810" w:type="dxa"/>
            <w:vAlign w:val="center"/>
          </w:tcPr>
          <w:p>
            <w:pPr>
              <w:widowControl w:val="0"/>
              <w:jc w:val="both"/>
              <w:rPr>
                <w:rFonts w:hint="eastAsia" w:ascii="仿宋" w:hAnsi="仿宋" w:eastAsia="仿宋" w:cs="仿宋"/>
                <w:sz w:val="24"/>
                <w:szCs w:val="24"/>
              </w:rPr>
            </w:pPr>
          </w:p>
        </w:tc>
        <w:tc>
          <w:tcPr>
            <w:tcW w:w="1470" w:type="dxa"/>
            <w:vAlign w:val="center"/>
          </w:tcPr>
          <w:p>
            <w:pPr>
              <w:widowControl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姓名</w:t>
            </w:r>
          </w:p>
        </w:tc>
        <w:tc>
          <w:tcPr>
            <w:tcW w:w="4095" w:type="dxa"/>
            <w:gridSpan w:val="4"/>
            <w:vAlign w:val="center"/>
          </w:tcPr>
          <w:p>
            <w:pPr>
              <w:widowControl w:val="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605"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810"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1470"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评估师证号</w:t>
            </w:r>
          </w:p>
        </w:tc>
        <w:tc>
          <w:tcPr>
            <w:tcW w:w="1005"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学历</w:t>
            </w:r>
          </w:p>
        </w:tc>
        <w:tc>
          <w:tcPr>
            <w:tcW w:w="851"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执业年限</w:t>
            </w:r>
          </w:p>
        </w:tc>
        <w:tc>
          <w:tcPr>
            <w:tcW w:w="1249"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完成继续教育情况</w:t>
            </w:r>
          </w:p>
        </w:tc>
        <w:tc>
          <w:tcPr>
            <w:tcW w:w="990" w:type="dxa"/>
            <w:vAlign w:val="center"/>
          </w:tcPr>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9" w:type="dxa"/>
          </w:tcPr>
          <w:p>
            <w:pPr>
              <w:widowControl w:val="0"/>
              <w:jc w:val="both"/>
              <w:rPr>
                <w:rFonts w:hint="eastAsia" w:ascii="仿宋" w:hAnsi="仿宋" w:eastAsia="仿宋" w:cs="仿宋"/>
                <w:sz w:val="24"/>
                <w:szCs w:val="24"/>
                <w:vertAlign w:val="baseline"/>
                <w:lang w:val="en-US" w:eastAsia="zh-CN"/>
              </w:rPr>
            </w:pPr>
          </w:p>
        </w:tc>
        <w:tc>
          <w:tcPr>
            <w:tcW w:w="1605" w:type="dxa"/>
          </w:tcPr>
          <w:p>
            <w:pPr>
              <w:widowControl w:val="0"/>
              <w:jc w:val="both"/>
              <w:rPr>
                <w:rFonts w:hint="eastAsia" w:ascii="仿宋" w:hAnsi="仿宋" w:eastAsia="仿宋" w:cs="仿宋"/>
                <w:sz w:val="24"/>
                <w:szCs w:val="24"/>
                <w:vertAlign w:val="baseline"/>
                <w:lang w:val="en-US" w:eastAsia="zh-CN"/>
              </w:rPr>
            </w:pPr>
          </w:p>
        </w:tc>
        <w:tc>
          <w:tcPr>
            <w:tcW w:w="810" w:type="dxa"/>
          </w:tcPr>
          <w:p>
            <w:pPr>
              <w:widowControl w:val="0"/>
              <w:jc w:val="both"/>
              <w:rPr>
                <w:rFonts w:hint="eastAsia" w:ascii="仿宋" w:hAnsi="仿宋" w:eastAsia="仿宋" w:cs="仿宋"/>
                <w:sz w:val="24"/>
                <w:szCs w:val="24"/>
                <w:vertAlign w:val="baseline"/>
                <w:lang w:val="en-US" w:eastAsia="zh-CN"/>
              </w:rPr>
            </w:pPr>
          </w:p>
        </w:tc>
        <w:tc>
          <w:tcPr>
            <w:tcW w:w="1470" w:type="dxa"/>
          </w:tcPr>
          <w:p>
            <w:pPr>
              <w:widowControl w:val="0"/>
              <w:jc w:val="both"/>
              <w:rPr>
                <w:rFonts w:hint="eastAsia" w:ascii="仿宋" w:hAnsi="仿宋" w:eastAsia="仿宋" w:cs="仿宋"/>
                <w:sz w:val="24"/>
                <w:szCs w:val="24"/>
                <w:vertAlign w:val="baseline"/>
                <w:lang w:val="en-US" w:eastAsia="zh-CN"/>
              </w:rPr>
            </w:pPr>
          </w:p>
        </w:tc>
        <w:tc>
          <w:tcPr>
            <w:tcW w:w="1005" w:type="dxa"/>
          </w:tcPr>
          <w:p>
            <w:pPr>
              <w:widowControl w:val="0"/>
              <w:jc w:val="both"/>
              <w:rPr>
                <w:rFonts w:hint="eastAsia" w:ascii="仿宋" w:hAnsi="仿宋" w:eastAsia="仿宋" w:cs="仿宋"/>
                <w:sz w:val="24"/>
                <w:szCs w:val="24"/>
                <w:vertAlign w:val="baseline"/>
                <w:lang w:val="en-US" w:eastAsia="zh-CN"/>
              </w:rPr>
            </w:pPr>
          </w:p>
        </w:tc>
        <w:tc>
          <w:tcPr>
            <w:tcW w:w="851" w:type="dxa"/>
          </w:tcPr>
          <w:p>
            <w:pPr>
              <w:widowControl w:val="0"/>
              <w:jc w:val="both"/>
              <w:rPr>
                <w:rFonts w:hint="eastAsia" w:ascii="仿宋" w:hAnsi="仿宋" w:eastAsia="仿宋" w:cs="仿宋"/>
                <w:sz w:val="24"/>
                <w:szCs w:val="24"/>
                <w:vertAlign w:val="baseline"/>
                <w:lang w:val="en-US" w:eastAsia="zh-CN"/>
              </w:rPr>
            </w:pPr>
          </w:p>
        </w:tc>
        <w:tc>
          <w:tcPr>
            <w:tcW w:w="1249" w:type="dxa"/>
          </w:tcPr>
          <w:p>
            <w:pPr>
              <w:widowControl w:val="0"/>
              <w:jc w:val="both"/>
              <w:rPr>
                <w:rFonts w:hint="eastAsia" w:ascii="仿宋" w:hAnsi="仿宋" w:eastAsia="仿宋" w:cs="仿宋"/>
                <w:sz w:val="24"/>
                <w:szCs w:val="24"/>
                <w:vertAlign w:val="baseline"/>
                <w:lang w:val="en-US" w:eastAsia="zh-CN"/>
              </w:rPr>
            </w:pPr>
          </w:p>
        </w:tc>
        <w:tc>
          <w:tcPr>
            <w:tcW w:w="990" w:type="dxa"/>
          </w:tcPr>
          <w:p>
            <w:pPr>
              <w:widowControl w:val="0"/>
              <w:jc w:val="both"/>
              <w:rPr>
                <w:rFonts w:hint="eastAsia" w:ascii="仿宋" w:hAnsi="仿宋" w:eastAsia="仿宋" w:cs="仿宋"/>
                <w:sz w:val="24"/>
                <w:szCs w:val="24"/>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before="157" w:beforeLines="5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注：数据应与中评协行业管理系统平台一致。</w:t>
      </w:r>
    </w:p>
    <w:p>
      <w:pPr>
        <w:rPr>
          <w:rFonts w:hint="eastAsia" w:ascii="仿宋" w:hAnsi="仿宋" w:eastAsia="仿宋" w:cs="仿宋"/>
          <w:lang w:val="en-US" w:eastAsia="zh-CN"/>
        </w:rPr>
      </w:pPr>
      <w:r>
        <w:rPr>
          <w:rFonts w:hint="eastAsia" w:ascii="仿宋" w:hAnsi="仿宋" w:eastAsia="仿宋" w:cs="仿宋"/>
          <w:lang w:val="en-US" w:eastAsia="zh-CN"/>
        </w:rPr>
        <w:t>填表人：                    填表日期：   年  月  日</w:t>
      </w: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附表3：</w:t>
      </w:r>
    </w:p>
    <w:p>
      <w:pPr>
        <w:keepNext w:val="0"/>
        <w:keepLines w:val="0"/>
        <w:pageBreakBefore w:val="0"/>
        <w:widowControl/>
        <w:tabs>
          <w:tab w:val="left" w:pos="3731"/>
        </w:tabs>
        <w:kinsoku/>
        <w:wordWrap/>
        <w:overflowPunct/>
        <w:topLinePunct w:val="0"/>
        <w:autoSpaceDE/>
        <w:autoSpaceDN/>
        <w:bidi w:val="0"/>
        <w:adjustRightInd/>
        <w:snapToGrid/>
        <w:spacing w:after="157" w:afterLines="50" w:line="440" w:lineRule="exact"/>
        <w:ind w:firstLine="543" w:firstLineChars="169"/>
        <w:jc w:val="center"/>
        <w:textAlignment w:val="auto"/>
        <w:rPr>
          <w:rFonts w:hint="eastAsia" w:hAnsi="宋体"/>
          <w:b/>
          <w:sz w:val="32"/>
          <w:szCs w:val="32"/>
          <w:lang w:eastAsia="zh-CN"/>
        </w:rPr>
      </w:pPr>
      <w:r>
        <w:rPr>
          <w:rFonts w:hint="eastAsia" w:hAnsi="宋体"/>
          <w:b/>
          <w:sz w:val="32"/>
          <w:szCs w:val="32"/>
          <w:lang w:val="en-US" w:eastAsia="zh-CN"/>
        </w:rPr>
        <w:t>2020年</w:t>
      </w:r>
      <w:r>
        <w:rPr>
          <w:rFonts w:hAnsi="宋体"/>
          <w:b/>
          <w:sz w:val="32"/>
          <w:szCs w:val="32"/>
        </w:rPr>
        <w:t>人才培养</w:t>
      </w:r>
      <w:r>
        <w:rPr>
          <w:rFonts w:hint="eastAsia" w:hAnsi="宋体"/>
          <w:b/>
          <w:sz w:val="32"/>
          <w:szCs w:val="32"/>
          <w:lang w:eastAsia="zh-CN"/>
        </w:rPr>
        <w:t>情况及计分表</w:t>
      </w:r>
    </w:p>
    <w:p>
      <w:pPr>
        <w:keepNext w:val="0"/>
        <w:keepLines w:val="0"/>
        <w:pageBreakBefore w:val="0"/>
        <w:widowControl/>
        <w:tabs>
          <w:tab w:val="left" w:pos="3731"/>
        </w:tabs>
        <w:kinsoku/>
        <w:wordWrap/>
        <w:overflowPunct/>
        <w:topLinePunct w:val="0"/>
        <w:autoSpaceDE/>
        <w:autoSpaceDN/>
        <w:bidi w:val="0"/>
        <w:adjustRightInd/>
        <w:snapToGrid/>
        <w:spacing w:after="157" w:afterLines="50" w:line="440" w:lineRule="exact"/>
        <w:jc w:val="both"/>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eastAsia="zh-CN"/>
        </w:rPr>
        <w:t>评估机构名称（盖章）：</w:t>
      </w:r>
      <w:r>
        <w:rPr>
          <w:rFonts w:hint="eastAsia" w:ascii="仿宋" w:hAnsi="仿宋" w:eastAsia="仿宋" w:cs="仿宋"/>
          <w:b w:val="0"/>
          <w:bCs/>
          <w:sz w:val="24"/>
          <w:szCs w:val="24"/>
          <w:lang w:val="en-US" w:eastAsia="zh-CN"/>
        </w:rPr>
        <w:t xml:space="preserve">                       机构代码：</w:t>
      </w:r>
    </w:p>
    <w:tbl>
      <w:tblPr>
        <w:tblStyle w:val="4"/>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412"/>
        <w:gridCol w:w="618"/>
        <w:gridCol w:w="772"/>
        <w:gridCol w:w="5"/>
        <w:gridCol w:w="753"/>
        <w:gridCol w:w="837"/>
        <w:gridCol w:w="10"/>
        <w:gridCol w:w="123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1" w:hRule="atLeast"/>
          <w:jc w:val="center"/>
        </w:trPr>
        <w:tc>
          <w:tcPr>
            <w:tcW w:w="819" w:type="dxa"/>
            <w:vMerge w:val="restart"/>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5407" w:type="dxa"/>
            <w:gridSpan w:val="7"/>
            <w:vMerge w:val="restart"/>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评价指标</w:t>
            </w:r>
          </w:p>
        </w:tc>
        <w:tc>
          <w:tcPr>
            <w:tcW w:w="2962" w:type="dxa"/>
            <w:gridSpan w:val="2"/>
            <w:noWrap w:val="0"/>
            <w:vAlign w:val="center"/>
          </w:tcPr>
          <w:p>
            <w:pPr>
              <w:adjustRightInd w:val="0"/>
              <w:snapToGrid w:val="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6" w:hRule="atLeast"/>
          <w:jc w:val="center"/>
        </w:trPr>
        <w:tc>
          <w:tcPr>
            <w:tcW w:w="819" w:type="dxa"/>
            <w:vMerge w:val="continue"/>
            <w:noWrap w:val="0"/>
            <w:vAlign w:val="center"/>
          </w:tcPr>
          <w:p>
            <w:pPr>
              <w:adjustRightInd w:val="0"/>
              <w:snapToGrid w:val="0"/>
              <w:jc w:val="center"/>
              <w:rPr>
                <w:rFonts w:hint="eastAsia" w:ascii="仿宋" w:hAnsi="仿宋" w:eastAsia="仿宋" w:cs="仿宋"/>
                <w:b/>
                <w:bCs/>
                <w:sz w:val="24"/>
                <w:szCs w:val="24"/>
              </w:rPr>
            </w:pPr>
          </w:p>
        </w:tc>
        <w:tc>
          <w:tcPr>
            <w:tcW w:w="5407" w:type="dxa"/>
            <w:gridSpan w:val="7"/>
            <w:vMerge w:val="continue"/>
            <w:noWrap w:val="0"/>
            <w:vAlign w:val="center"/>
          </w:tcPr>
          <w:p>
            <w:pPr>
              <w:adjustRightInd w:val="0"/>
              <w:snapToGrid w:val="0"/>
              <w:jc w:val="center"/>
              <w:rPr>
                <w:rFonts w:hint="eastAsia" w:ascii="仿宋" w:hAnsi="仿宋" w:eastAsia="仿宋" w:cs="仿宋"/>
                <w:b/>
                <w:bCs/>
                <w:sz w:val="24"/>
                <w:szCs w:val="24"/>
              </w:rPr>
            </w:pPr>
          </w:p>
        </w:tc>
        <w:tc>
          <w:tcPr>
            <w:tcW w:w="1230" w:type="dxa"/>
            <w:noWrap w:val="0"/>
            <w:vAlign w:val="center"/>
          </w:tcPr>
          <w:p>
            <w:pPr>
              <w:adjustRightInd w:val="0"/>
              <w:snapToGrid w:val="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自评分</w:t>
            </w:r>
          </w:p>
        </w:tc>
        <w:tc>
          <w:tcPr>
            <w:tcW w:w="1732" w:type="dxa"/>
            <w:noWrap w:val="0"/>
            <w:vAlign w:val="center"/>
          </w:tcPr>
          <w:p>
            <w:pPr>
              <w:adjustRightInd w:val="0"/>
              <w:snapToGrid w:val="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核定分</w:t>
            </w:r>
          </w:p>
          <w:p>
            <w:pPr>
              <w:adjustRightInd w:val="0"/>
              <w:snapToGrid w:val="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（协会填）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42" w:hRule="atLeast"/>
          <w:jc w:val="center"/>
        </w:trPr>
        <w:tc>
          <w:tcPr>
            <w:tcW w:w="81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5407" w:type="dxa"/>
            <w:gridSpan w:val="7"/>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制定了人才培养制度（或人才发展规划）</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01" w:hRule="atLeast"/>
          <w:jc w:val="center"/>
        </w:trPr>
        <w:tc>
          <w:tcPr>
            <w:tcW w:w="81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5407" w:type="dxa"/>
            <w:gridSpan w:val="7"/>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根据本机构人才培养制度（或人才发展规划），制定了人才培养实施方案（或人才培养计划）</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41" w:hRule="atLeast"/>
          <w:jc w:val="center"/>
        </w:trPr>
        <w:tc>
          <w:tcPr>
            <w:tcW w:w="81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4560" w:type="dxa"/>
            <w:gridSpan w:val="5"/>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人才培养支出占评估机构</w:t>
            </w:r>
            <w:r>
              <w:rPr>
                <w:rFonts w:hint="eastAsia" w:ascii="仿宋" w:hAnsi="仿宋" w:eastAsia="仿宋" w:cs="仿宋"/>
                <w:sz w:val="24"/>
                <w:szCs w:val="24"/>
                <w:lang w:eastAsia="zh-CN"/>
              </w:rPr>
              <w:t>总</w:t>
            </w:r>
            <w:r>
              <w:rPr>
                <w:rFonts w:hint="eastAsia" w:ascii="仿宋" w:hAnsi="仿宋" w:eastAsia="仿宋" w:cs="仿宋"/>
                <w:sz w:val="24"/>
                <w:szCs w:val="24"/>
              </w:rPr>
              <w:t>业务收入的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比例</w:t>
            </w:r>
          </w:p>
        </w:tc>
        <w:tc>
          <w:tcPr>
            <w:tcW w:w="847" w:type="dxa"/>
            <w:gridSpan w:val="2"/>
            <w:noWrap w:val="0"/>
            <w:vAlign w:val="center"/>
          </w:tcPr>
          <w:p>
            <w:pPr>
              <w:adjustRightInd w:val="0"/>
              <w:snapToGrid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1" w:hRule="atLeast"/>
          <w:jc w:val="center"/>
        </w:trPr>
        <w:tc>
          <w:tcPr>
            <w:tcW w:w="81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5407" w:type="dxa"/>
            <w:gridSpan w:val="7"/>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与高校建立合作机制并有效实施（有/无）</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jc w:val="center"/>
        </w:trPr>
        <w:tc>
          <w:tcPr>
            <w:tcW w:w="81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5407" w:type="dxa"/>
            <w:gridSpan w:val="7"/>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设立专职部门或指定专门人员负责教育培训工作</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6" w:hRule="atLeast"/>
          <w:jc w:val="center"/>
        </w:trPr>
        <w:tc>
          <w:tcPr>
            <w:tcW w:w="81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5407" w:type="dxa"/>
            <w:gridSpan w:val="7"/>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本机构自行举办继续教育培训班</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6" w:hRule="atLeast"/>
          <w:jc w:val="center"/>
        </w:trPr>
        <w:tc>
          <w:tcPr>
            <w:tcW w:w="819"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5407" w:type="dxa"/>
            <w:gridSpan w:val="7"/>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参加中评协的高端学习培训班（清华班、高端人才等培训班）</w:t>
            </w:r>
          </w:p>
        </w:tc>
        <w:tc>
          <w:tcPr>
            <w:tcW w:w="1230" w:type="dxa"/>
            <w:noWrap w:val="0"/>
            <w:vAlign w:val="center"/>
          </w:tcPr>
          <w:p>
            <w:pPr>
              <w:adjustRightInd w:val="0"/>
              <w:snapToGrid w:val="0"/>
              <w:rPr>
                <w:rFonts w:hint="eastAsia" w:ascii="仿宋" w:hAnsi="仿宋" w:eastAsia="仿宋" w:cs="仿宋"/>
                <w:sz w:val="24"/>
                <w:szCs w:val="24"/>
                <w:lang w:val="en-US" w:eastAsia="zh-CN"/>
              </w:rPr>
            </w:pPr>
          </w:p>
        </w:tc>
        <w:tc>
          <w:tcPr>
            <w:tcW w:w="1732" w:type="dxa"/>
            <w:noWrap w:val="0"/>
            <w:vAlign w:val="center"/>
          </w:tcPr>
          <w:p>
            <w:pPr>
              <w:adjustRightInd w:val="0"/>
              <w:snapToGrid w:val="0"/>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88" w:type="dxa"/>
            <w:gridSpan w:val="10"/>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b/>
                <w:sz w:val="24"/>
                <w:szCs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12" w:hRule="atLeast"/>
          <w:jc w:val="center"/>
        </w:trPr>
        <w:tc>
          <w:tcPr>
            <w:tcW w:w="819" w:type="dxa"/>
            <w:vMerge w:val="restart"/>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41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本评估机构</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资产评估师</w:t>
            </w:r>
            <w:r>
              <w:rPr>
                <w:rFonts w:hint="eastAsia" w:ascii="仿宋" w:hAnsi="仿宋" w:eastAsia="仿宋" w:cs="仿宋"/>
                <w:sz w:val="24"/>
                <w:szCs w:val="24"/>
                <w:lang w:eastAsia="zh-CN"/>
              </w:rPr>
              <w:t>职业</w:t>
            </w:r>
            <w:r>
              <w:rPr>
                <w:rFonts w:hint="eastAsia" w:ascii="仿宋" w:hAnsi="仿宋" w:eastAsia="仿宋" w:cs="仿宋"/>
                <w:sz w:val="24"/>
                <w:szCs w:val="24"/>
              </w:rPr>
              <w:t>资格</w:t>
            </w:r>
          </w:p>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考试通过</w:t>
            </w:r>
            <w:r>
              <w:rPr>
                <w:rFonts w:hint="eastAsia" w:ascii="仿宋" w:hAnsi="仿宋" w:eastAsia="仿宋" w:cs="仿宋"/>
                <w:sz w:val="24"/>
                <w:szCs w:val="24"/>
                <w:lang w:eastAsia="zh-CN"/>
              </w:rPr>
              <w:t>科目数量</w:t>
            </w:r>
          </w:p>
        </w:tc>
        <w:tc>
          <w:tcPr>
            <w:tcW w:w="1390" w:type="dxa"/>
            <w:gridSpan w:val="2"/>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全科人数</w:t>
            </w:r>
          </w:p>
        </w:tc>
        <w:tc>
          <w:tcPr>
            <w:tcW w:w="1595" w:type="dxa"/>
            <w:gridSpan w:val="3"/>
            <w:noWrap w:val="0"/>
            <w:vAlign w:val="center"/>
          </w:tcPr>
          <w:p>
            <w:pPr>
              <w:adjustRightInd w:val="0"/>
              <w:snapToGrid w:val="0"/>
              <w:rPr>
                <w:rFonts w:hint="eastAsia" w:ascii="仿宋" w:hAnsi="仿宋" w:eastAsia="仿宋" w:cs="仿宋"/>
                <w:sz w:val="24"/>
                <w:szCs w:val="24"/>
              </w:rPr>
            </w:pPr>
          </w:p>
        </w:tc>
        <w:tc>
          <w:tcPr>
            <w:tcW w:w="1240" w:type="dxa"/>
            <w:gridSpan w:val="2"/>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65" w:hRule="atLeast"/>
          <w:jc w:val="center"/>
        </w:trPr>
        <w:tc>
          <w:tcPr>
            <w:tcW w:w="819" w:type="dxa"/>
            <w:vMerge w:val="continue"/>
            <w:noWrap w:val="0"/>
            <w:vAlign w:val="center"/>
          </w:tcPr>
          <w:p>
            <w:pPr>
              <w:jc w:val="center"/>
              <w:rPr>
                <w:rFonts w:hint="eastAsia" w:ascii="仿宋" w:hAnsi="仿宋" w:eastAsia="仿宋" w:cs="仿宋"/>
                <w:sz w:val="24"/>
                <w:szCs w:val="24"/>
                <w:lang w:val="en-US" w:eastAsia="zh-CN"/>
              </w:rPr>
            </w:pPr>
          </w:p>
        </w:tc>
        <w:tc>
          <w:tcPr>
            <w:tcW w:w="2412" w:type="dxa"/>
            <w:vMerge w:val="continue"/>
            <w:noWrap w:val="0"/>
            <w:vAlign w:val="center"/>
          </w:tcPr>
          <w:p>
            <w:pPr>
              <w:adjustRightInd w:val="0"/>
              <w:snapToGrid w:val="0"/>
              <w:rPr>
                <w:rFonts w:hint="eastAsia" w:ascii="仿宋" w:hAnsi="仿宋" w:eastAsia="仿宋" w:cs="仿宋"/>
                <w:sz w:val="24"/>
                <w:szCs w:val="24"/>
              </w:rPr>
            </w:pPr>
          </w:p>
        </w:tc>
        <w:tc>
          <w:tcPr>
            <w:tcW w:w="1390" w:type="dxa"/>
            <w:gridSpan w:val="2"/>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1科人数</w:t>
            </w:r>
          </w:p>
        </w:tc>
        <w:tc>
          <w:tcPr>
            <w:tcW w:w="1595" w:type="dxa"/>
            <w:gridSpan w:val="3"/>
            <w:noWrap w:val="0"/>
            <w:vAlign w:val="center"/>
          </w:tcPr>
          <w:p>
            <w:pPr>
              <w:adjustRightInd w:val="0"/>
              <w:snapToGrid w:val="0"/>
              <w:rPr>
                <w:rFonts w:hint="eastAsia" w:ascii="仿宋" w:hAnsi="仿宋" w:eastAsia="仿宋" w:cs="仿宋"/>
                <w:sz w:val="24"/>
                <w:szCs w:val="24"/>
              </w:rPr>
            </w:pPr>
          </w:p>
        </w:tc>
        <w:tc>
          <w:tcPr>
            <w:tcW w:w="1240" w:type="dxa"/>
            <w:gridSpan w:val="2"/>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45" w:hRule="atLeast"/>
          <w:jc w:val="center"/>
        </w:trPr>
        <w:tc>
          <w:tcPr>
            <w:tcW w:w="819" w:type="dxa"/>
            <w:vMerge w:val="continue"/>
            <w:noWrap w:val="0"/>
            <w:vAlign w:val="center"/>
          </w:tcPr>
          <w:p>
            <w:pPr>
              <w:jc w:val="center"/>
              <w:rPr>
                <w:rFonts w:hint="eastAsia" w:ascii="仿宋" w:hAnsi="仿宋" w:eastAsia="仿宋" w:cs="仿宋"/>
                <w:sz w:val="24"/>
                <w:szCs w:val="24"/>
                <w:lang w:val="en-US" w:eastAsia="zh-CN"/>
              </w:rPr>
            </w:pPr>
          </w:p>
        </w:tc>
        <w:tc>
          <w:tcPr>
            <w:tcW w:w="2412" w:type="dxa"/>
            <w:vMerge w:val="continue"/>
            <w:noWrap w:val="0"/>
            <w:vAlign w:val="center"/>
          </w:tcPr>
          <w:p>
            <w:pPr>
              <w:adjustRightInd w:val="0"/>
              <w:snapToGrid w:val="0"/>
              <w:rPr>
                <w:rFonts w:hint="eastAsia" w:ascii="仿宋" w:hAnsi="仿宋" w:eastAsia="仿宋" w:cs="仿宋"/>
                <w:sz w:val="24"/>
                <w:szCs w:val="24"/>
              </w:rPr>
            </w:pPr>
          </w:p>
        </w:tc>
        <w:tc>
          <w:tcPr>
            <w:tcW w:w="1390" w:type="dxa"/>
            <w:gridSpan w:val="2"/>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2科人数</w:t>
            </w:r>
          </w:p>
        </w:tc>
        <w:tc>
          <w:tcPr>
            <w:tcW w:w="1595" w:type="dxa"/>
            <w:gridSpan w:val="3"/>
            <w:noWrap w:val="0"/>
            <w:vAlign w:val="center"/>
          </w:tcPr>
          <w:p>
            <w:pPr>
              <w:adjustRightInd w:val="0"/>
              <w:snapToGrid w:val="0"/>
              <w:rPr>
                <w:rFonts w:hint="eastAsia" w:ascii="仿宋" w:hAnsi="仿宋" w:eastAsia="仿宋" w:cs="仿宋"/>
                <w:sz w:val="24"/>
                <w:szCs w:val="24"/>
              </w:rPr>
            </w:pPr>
          </w:p>
        </w:tc>
        <w:tc>
          <w:tcPr>
            <w:tcW w:w="1240" w:type="dxa"/>
            <w:gridSpan w:val="2"/>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79" w:hRule="atLeast"/>
          <w:jc w:val="center"/>
        </w:trPr>
        <w:tc>
          <w:tcPr>
            <w:tcW w:w="819" w:type="dxa"/>
            <w:vMerge w:val="continue"/>
            <w:noWrap w:val="0"/>
            <w:vAlign w:val="center"/>
          </w:tcPr>
          <w:p>
            <w:pPr>
              <w:jc w:val="center"/>
              <w:rPr>
                <w:rFonts w:hint="eastAsia" w:ascii="仿宋" w:hAnsi="仿宋" w:eastAsia="仿宋" w:cs="仿宋"/>
                <w:sz w:val="24"/>
                <w:szCs w:val="24"/>
                <w:lang w:val="en-US" w:eastAsia="zh-CN"/>
              </w:rPr>
            </w:pPr>
          </w:p>
        </w:tc>
        <w:tc>
          <w:tcPr>
            <w:tcW w:w="2412" w:type="dxa"/>
            <w:vMerge w:val="continue"/>
            <w:noWrap w:val="0"/>
            <w:vAlign w:val="center"/>
          </w:tcPr>
          <w:p>
            <w:pPr>
              <w:adjustRightInd w:val="0"/>
              <w:snapToGrid w:val="0"/>
              <w:rPr>
                <w:rFonts w:hint="eastAsia" w:ascii="仿宋" w:hAnsi="仿宋" w:eastAsia="仿宋" w:cs="仿宋"/>
                <w:sz w:val="24"/>
                <w:szCs w:val="24"/>
              </w:rPr>
            </w:pPr>
          </w:p>
        </w:tc>
        <w:tc>
          <w:tcPr>
            <w:tcW w:w="1390" w:type="dxa"/>
            <w:gridSpan w:val="2"/>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3科人数</w:t>
            </w:r>
          </w:p>
        </w:tc>
        <w:tc>
          <w:tcPr>
            <w:tcW w:w="1595" w:type="dxa"/>
            <w:gridSpan w:val="3"/>
            <w:noWrap w:val="0"/>
            <w:vAlign w:val="center"/>
          </w:tcPr>
          <w:p>
            <w:pPr>
              <w:adjustRightInd w:val="0"/>
              <w:snapToGrid w:val="0"/>
              <w:rPr>
                <w:rFonts w:hint="eastAsia" w:ascii="仿宋" w:hAnsi="仿宋" w:eastAsia="仿宋" w:cs="仿宋"/>
                <w:sz w:val="24"/>
                <w:szCs w:val="24"/>
              </w:rPr>
            </w:pPr>
          </w:p>
        </w:tc>
        <w:tc>
          <w:tcPr>
            <w:tcW w:w="1240" w:type="dxa"/>
            <w:gridSpan w:val="2"/>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75" w:hRule="atLeast"/>
          <w:jc w:val="center"/>
        </w:trPr>
        <w:tc>
          <w:tcPr>
            <w:tcW w:w="81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807" w:type="dxa"/>
            <w:gridSpan w:val="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以员工年人均薪酬增长比例计算</w:t>
            </w:r>
            <w:r>
              <w:rPr>
                <w:rFonts w:hint="eastAsia" w:ascii="仿宋" w:hAnsi="仿宋" w:eastAsia="仿宋" w:cs="仿宋"/>
                <w:sz w:val="24"/>
                <w:szCs w:val="24"/>
                <w:lang w:eastAsia="zh-CN"/>
              </w:rPr>
              <w:t>（与</w:t>
            </w:r>
            <w:r>
              <w:rPr>
                <w:rFonts w:hint="eastAsia" w:ascii="仿宋" w:hAnsi="仿宋" w:eastAsia="仿宋" w:cs="仿宋"/>
                <w:sz w:val="24"/>
                <w:szCs w:val="24"/>
                <w:lang w:val="en-US" w:eastAsia="zh-CN"/>
              </w:rPr>
              <w:t>2019年数据比较</w:t>
            </w:r>
            <w:r>
              <w:rPr>
                <w:rFonts w:hint="eastAsia" w:ascii="仿宋" w:hAnsi="仿宋" w:eastAsia="仿宋" w:cs="仿宋"/>
                <w:sz w:val="24"/>
                <w:szCs w:val="24"/>
                <w:lang w:eastAsia="zh-CN"/>
              </w:rPr>
              <w:t>）</w:t>
            </w:r>
          </w:p>
        </w:tc>
        <w:tc>
          <w:tcPr>
            <w:tcW w:w="1590" w:type="dxa"/>
            <w:gridSpan w:val="2"/>
            <w:noWrap w:val="0"/>
            <w:vAlign w:val="center"/>
          </w:tcPr>
          <w:p>
            <w:pPr>
              <w:adjustRightInd w:val="0"/>
              <w:snapToGrid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c>
        <w:tc>
          <w:tcPr>
            <w:tcW w:w="1240" w:type="dxa"/>
            <w:gridSpan w:val="2"/>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63" w:hRule="atLeast"/>
          <w:jc w:val="center"/>
        </w:trPr>
        <w:tc>
          <w:tcPr>
            <w:tcW w:w="819" w:type="dxa"/>
            <w:vMerge w:val="restart"/>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030" w:type="dxa"/>
            <w:gridSpan w:val="2"/>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年度新员工平均学历结构</w:t>
            </w:r>
          </w:p>
        </w:tc>
        <w:tc>
          <w:tcPr>
            <w:tcW w:w="2377" w:type="dxa"/>
            <w:gridSpan w:val="5"/>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博士</w:t>
            </w:r>
            <w:r>
              <w:rPr>
                <w:rFonts w:hint="eastAsia" w:ascii="仿宋" w:hAnsi="仿宋" w:eastAsia="仿宋" w:cs="仿宋"/>
                <w:sz w:val="24"/>
                <w:szCs w:val="24"/>
                <w:lang w:eastAsia="zh-CN"/>
              </w:rPr>
              <w:t>人数</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5" w:hRule="atLeast"/>
          <w:jc w:val="center"/>
        </w:trPr>
        <w:tc>
          <w:tcPr>
            <w:tcW w:w="819" w:type="dxa"/>
            <w:vMerge w:val="continue"/>
            <w:noWrap w:val="0"/>
            <w:vAlign w:val="center"/>
          </w:tcPr>
          <w:p>
            <w:pPr>
              <w:jc w:val="center"/>
              <w:rPr>
                <w:rFonts w:hint="eastAsia" w:ascii="仿宋" w:hAnsi="仿宋" w:eastAsia="仿宋" w:cs="仿宋"/>
                <w:sz w:val="24"/>
                <w:szCs w:val="24"/>
                <w:lang w:val="en-US" w:eastAsia="zh-CN"/>
              </w:rPr>
            </w:pPr>
          </w:p>
        </w:tc>
        <w:tc>
          <w:tcPr>
            <w:tcW w:w="3030" w:type="dxa"/>
            <w:gridSpan w:val="2"/>
            <w:vMerge w:val="continue"/>
            <w:noWrap w:val="0"/>
            <w:vAlign w:val="center"/>
          </w:tcPr>
          <w:p>
            <w:pPr>
              <w:adjustRightInd w:val="0"/>
              <w:snapToGrid w:val="0"/>
              <w:rPr>
                <w:rFonts w:hint="eastAsia" w:ascii="仿宋" w:hAnsi="仿宋" w:eastAsia="仿宋" w:cs="仿宋"/>
                <w:sz w:val="24"/>
                <w:szCs w:val="24"/>
              </w:rPr>
            </w:pPr>
          </w:p>
        </w:tc>
        <w:tc>
          <w:tcPr>
            <w:tcW w:w="2377" w:type="dxa"/>
            <w:gridSpan w:val="5"/>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硕士</w:t>
            </w:r>
            <w:r>
              <w:rPr>
                <w:rFonts w:hint="eastAsia" w:ascii="仿宋" w:hAnsi="仿宋" w:eastAsia="仿宋" w:cs="仿宋"/>
                <w:sz w:val="24"/>
                <w:szCs w:val="24"/>
                <w:lang w:eastAsia="zh-CN"/>
              </w:rPr>
              <w:t>人数</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65" w:hRule="atLeast"/>
          <w:jc w:val="center"/>
        </w:trPr>
        <w:tc>
          <w:tcPr>
            <w:tcW w:w="819" w:type="dxa"/>
            <w:vMerge w:val="continue"/>
            <w:noWrap w:val="0"/>
            <w:vAlign w:val="center"/>
          </w:tcPr>
          <w:p>
            <w:pPr>
              <w:jc w:val="center"/>
              <w:rPr>
                <w:rFonts w:hint="eastAsia" w:ascii="仿宋" w:hAnsi="仿宋" w:eastAsia="仿宋" w:cs="仿宋"/>
                <w:sz w:val="24"/>
                <w:szCs w:val="24"/>
                <w:lang w:val="en-US" w:eastAsia="zh-CN"/>
              </w:rPr>
            </w:pPr>
          </w:p>
        </w:tc>
        <w:tc>
          <w:tcPr>
            <w:tcW w:w="3030" w:type="dxa"/>
            <w:gridSpan w:val="2"/>
            <w:vMerge w:val="continue"/>
            <w:noWrap w:val="0"/>
            <w:vAlign w:val="center"/>
          </w:tcPr>
          <w:p>
            <w:pPr>
              <w:adjustRightInd w:val="0"/>
              <w:snapToGrid w:val="0"/>
              <w:rPr>
                <w:rFonts w:hint="eastAsia" w:ascii="仿宋" w:hAnsi="仿宋" w:eastAsia="仿宋" w:cs="仿宋"/>
                <w:sz w:val="24"/>
                <w:szCs w:val="24"/>
              </w:rPr>
            </w:pPr>
          </w:p>
        </w:tc>
        <w:tc>
          <w:tcPr>
            <w:tcW w:w="2377" w:type="dxa"/>
            <w:gridSpan w:val="5"/>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本科</w:t>
            </w:r>
            <w:r>
              <w:rPr>
                <w:rFonts w:hint="eastAsia" w:ascii="仿宋" w:hAnsi="仿宋" w:eastAsia="仿宋" w:cs="仿宋"/>
                <w:sz w:val="24"/>
                <w:szCs w:val="24"/>
                <w:lang w:eastAsia="zh-CN"/>
              </w:rPr>
              <w:t>人数</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7" w:hRule="atLeast"/>
          <w:jc w:val="center"/>
        </w:trPr>
        <w:tc>
          <w:tcPr>
            <w:tcW w:w="819" w:type="dxa"/>
            <w:vMerge w:val="continue"/>
            <w:noWrap w:val="0"/>
            <w:vAlign w:val="center"/>
          </w:tcPr>
          <w:p>
            <w:pPr>
              <w:jc w:val="center"/>
              <w:rPr>
                <w:rFonts w:hint="eastAsia" w:ascii="仿宋" w:hAnsi="仿宋" w:eastAsia="仿宋" w:cs="仿宋"/>
                <w:sz w:val="24"/>
                <w:szCs w:val="24"/>
                <w:lang w:val="en-US" w:eastAsia="zh-CN"/>
              </w:rPr>
            </w:pPr>
          </w:p>
        </w:tc>
        <w:tc>
          <w:tcPr>
            <w:tcW w:w="3030" w:type="dxa"/>
            <w:gridSpan w:val="2"/>
            <w:vMerge w:val="continue"/>
            <w:noWrap w:val="0"/>
            <w:vAlign w:val="center"/>
          </w:tcPr>
          <w:p>
            <w:pPr>
              <w:adjustRightInd w:val="0"/>
              <w:snapToGrid w:val="0"/>
              <w:rPr>
                <w:rFonts w:hint="eastAsia" w:ascii="仿宋" w:hAnsi="仿宋" w:eastAsia="仿宋" w:cs="仿宋"/>
                <w:sz w:val="24"/>
                <w:szCs w:val="24"/>
              </w:rPr>
            </w:pPr>
          </w:p>
        </w:tc>
        <w:tc>
          <w:tcPr>
            <w:tcW w:w="2377" w:type="dxa"/>
            <w:gridSpan w:val="5"/>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本科学历以下</w:t>
            </w:r>
            <w:r>
              <w:rPr>
                <w:rFonts w:hint="eastAsia" w:ascii="仿宋" w:hAnsi="仿宋" w:eastAsia="仿宋" w:cs="仿宋"/>
                <w:sz w:val="24"/>
                <w:szCs w:val="24"/>
                <w:lang w:eastAsia="zh-CN"/>
              </w:rPr>
              <w:t>人数</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6226" w:type="dxa"/>
            <w:gridSpan w:val="8"/>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人才培养得分合计</w:t>
            </w:r>
          </w:p>
        </w:tc>
        <w:tc>
          <w:tcPr>
            <w:tcW w:w="1230" w:type="dxa"/>
            <w:noWrap w:val="0"/>
            <w:vAlign w:val="center"/>
          </w:tcPr>
          <w:p>
            <w:pPr>
              <w:adjustRightInd w:val="0"/>
              <w:snapToGrid w:val="0"/>
              <w:rPr>
                <w:rFonts w:hint="eastAsia" w:ascii="仿宋" w:hAnsi="仿宋" w:eastAsia="仿宋" w:cs="仿宋"/>
                <w:sz w:val="24"/>
                <w:szCs w:val="24"/>
              </w:rPr>
            </w:pPr>
          </w:p>
        </w:tc>
        <w:tc>
          <w:tcPr>
            <w:tcW w:w="1732" w:type="dxa"/>
            <w:noWrap w:val="0"/>
            <w:vAlign w:val="center"/>
          </w:tcPr>
          <w:p>
            <w:pPr>
              <w:adjustRightInd w:val="0"/>
              <w:snapToGrid w:val="0"/>
              <w:rPr>
                <w:rFonts w:hint="eastAsia" w:ascii="仿宋" w:hAnsi="仿宋" w:eastAsia="仿宋" w:cs="仿宋"/>
                <w:sz w:val="24"/>
                <w:szCs w:val="24"/>
              </w:rPr>
            </w:pPr>
          </w:p>
        </w:tc>
      </w:tr>
    </w:tbl>
    <w:p>
      <w:pPr>
        <w:tabs>
          <w:tab w:val="left" w:pos="3731"/>
        </w:tabs>
        <w:spacing w:line="440" w:lineRule="exact"/>
        <w:jc w:val="left"/>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z w:val="24"/>
          <w:szCs w:val="24"/>
          <w:lang w:eastAsia="zh-CN"/>
        </w:rPr>
        <w:t>按照</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海南省资产评估机构综合评价</w:t>
      </w:r>
      <w:r>
        <w:rPr>
          <w:rFonts w:hint="eastAsia" w:ascii="仿宋" w:hAnsi="仿宋" w:eastAsia="仿宋" w:cs="仿宋"/>
          <w:b w:val="0"/>
          <w:bCs w:val="0"/>
          <w:sz w:val="24"/>
          <w:szCs w:val="24"/>
          <w:lang w:eastAsia="zh-CN"/>
        </w:rPr>
        <w:t>暂行</w:t>
      </w:r>
      <w:r>
        <w:rPr>
          <w:rFonts w:hint="eastAsia" w:ascii="仿宋" w:hAnsi="仿宋" w:eastAsia="仿宋" w:cs="仿宋"/>
          <w:b w:val="0"/>
          <w:bCs w:val="0"/>
          <w:sz w:val="24"/>
          <w:szCs w:val="24"/>
        </w:rPr>
        <w:t>办法</w:t>
      </w:r>
      <w:r>
        <w:rPr>
          <w:rFonts w:hint="eastAsia" w:ascii="仿宋" w:hAnsi="仿宋" w:eastAsia="仿宋" w:cs="仿宋"/>
          <w:b w:val="0"/>
          <w:bCs w:val="0"/>
          <w:sz w:val="24"/>
          <w:szCs w:val="24"/>
          <w:lang w:eastAsia="zh-CN"/>
        </w:rPr>
        <w:t>》的附表</w:t>
      </w:r>
      <w:r>
        <w:rPr>
          <w:rFonts w:hint="eastAsia" w:ascii="仿宋" w:hAnsi="仿宋" w:eastAsia="仿宋" w:cs="仿宋"/>
          <w:b w:val="0"/>
          <w:bCs w:val="0"/>
          <w:sz w:val="24"/>
          <w:szCs w:val="24"/>
          <w:lang w:val="en-US" w:eastAsia="zh-CN"/>
        </w:rPr>
        <w:t>2《</w:t>
      </w:r>
      <w:r>
        <w:rPr>
          <w:rFonts w:hint="eastAsia" w:ascii="仿宋" w:hAnsi="仿宋" w:eastAsia="仿宋" w:cs="仿宋"/>
          <w:b w:val="0"/>
          <w:bCs/>
          <w:sz w:val="24"/>
          <w:szCs w:val="24"/>
        </w:rPr>
        <w:t>人才培养计</w:t>
      </w:r>
      <w:r>
        <w:rPr>
          <w:rFonts w:hint="eastAsia" w:ascii="仿宋" w:hAnsi="仿宋" w:eastAsia="仿宋" w:cs="仿宋"/>
          <w:b w:val="0"/>
          <w:bCs/>
          <w:sz w:val="24"/>
          <w:szCs w:val="24"/>
          <w:lang w:eastAsia="zh-CN"/>
        </w:rPr>
        <w:t>分</w:t>
      </w:r>
      <w:r>
        <w:rPr>
          <w:rFonts w:hint="eastAsia" w:ascii="仿宋" w:hAnsi="仿宋" w:eastAsia="仿宋" w:cs="仿宋"/>
          <w:b w:val="0"/>
          <w:bCs/>
          <w:sz w:val="24"/>
          <w:szCs w:val="24"/>
        </w:rPr>
        <w:t>标准</w:t>
      </w:r>
      <w:r>
        <w:rPr>
          <w:rFonts w:hint="eastAsia" w:ascii="仿宋" w:hAnsi="仿宋" w:eastAsia="仿宋" w:cs="仿宋"/>
          <w:b w:val="0"/>
          <w:bCs w:val="0"/>
          <w:sz w:val="24"/>
          <w:szCs w:val="24"/>
          <w:lang w:val="en-US" w:eastAsia="zh-CN"/>
        </w:rPr>
        <w:t>》的填表要求填列及自评分。</w:t>
      </w:r>
      <w:r>
        <w:rPr>
          <w:rFonts w:hint="eastAsia" w:ascii="仿宋" w:hAnsi="仿宋" w:eastAsia="仿宋" w:cs="仿宋"/>
          <w:sz w:val="24"/>
          <w:szCs w:val="24"/>
        </w:rPr>
        <w:t>以上所计分事项应提供相关证明材料复印件。</w:t>
      </w:r>
    </w:p>
    <w:p>
      <w:pPr>
        <w:tabs>
          <w:tab w:val="left" w:pos="3731"/>
        </w:tabs>
        <w:spacing w:line="440" w:lineRule="exact"/>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填报人：</w:t>
      </w:r>
      <w:r>
        <w:rPr>
          <w:rFonts w:hint="eastAsia" w:ascii="仿宋" w:hAnsi="仿宋" w:eastAsia="仿宋" w:cs="仿宋"/>
          <w:sz w:val="24"/>
          <w:szCs w:val="24"/>
          <w:lang w:val="en-US" w:eastAsia="zh-CN"/>
        </w:rPr>
        <w:t xml:space="preserve">                               填表日期：    年  月  日 </w:t>
      </w: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lang w:eastAsia="zh-CN"/>
        </w:rPr>
      </w:pPr>
    </w:p>
    <w:p>
      <w:pPr>
        <w:tabs>
          <w:tab w:val="left" w:pos="3731"/>
        </w:tabs>
        <w:spacing w:line="440" w:lineRule="exact"/>
        <w:jc w:val="left"/>
        <w:rPr>
          <w:rFonts w:hint="default" w:ascii="仿宋" w:hAnsi="仿宋" w:eastAsia="仿宋" w:cs="仿宋"/>
          <w:sz w:val="30"/>
          <w:szCs w:val="30"/>
          <w:lang w:val="en-US" w:eastAsia="zh-CN"/>
        </w:rPr>
      </w:pPr>
      <w:r>
        <w:rPr>
          <w:rFonts w:hint="eastAsia" w:ascii="仿宋" w:hAnsi="仿宋" w:eastAsia="仿宋" w:cs="仿宋"/>
          <w:sz w:val="28"/>
          <w:szCs w:val="28"/>
          <w:lang w:eastAsia="zh-CN"/>
        </w:rPr>
        <w:t>附表</w:t>
      </w:r>
      <w:r>
        <w:rPr>
          <w:rFonts w:hint="eastAsia" w:ascii="仿宋" w:hAnsi="仿宋" w:eastAsia="仿宋" w:cs="仿宋"/>
          <w:sz w:val="28"/>
          <w:szCs w:val="28"/>
          <w:lang w:val="en-US" w:eastAsia="zh-CN"/>
        </w:rPr>
        <w:t>4：</w:t>
      </w:r>
    </w:p>
    <w:p>
      <w:pPr>
        <w:keepNext w:val="0"/>
        <w:keepLines w:val="0"/>
        <w:pageBreakBefore w:val="0"/>
        <w:widowControl/>
        <w:tabs>
          <w:tab w:val="left" w:pos="3731"/>
        </w:tabs>
        <w:kinsoku/>
        <w:wordWrap/>
        <w:overflowPunct/>
        <w:topLinePunct w:val="0"/>
        <w:autoSpaceDE/>
        <w:autoSpaceDN/>
        <w:bidi w:val="0"/>
        <w:adjustRightInd/>
        <w:snapToGrid/>
        <w:spacing w:after="157" w:afterLines="50" w:line="440" w:lineRule="exact"/>
        <w:ind w:firstLine="543" w:firstLineChars="169"/>
        <w:jc w:val="center"/>
        <w:textAlignment w:val="auto"/>
        <w:rPr>
          <w:rFonts w:hint="eastAsia" w:eastAsiaTheme="minorEastAsia"/>
          <w:b/>
          <w:sz w:val="32"/>
          <w:szCs w:val="32"/>
          <w:lang w:eastAsia="zh-CN"/>
        </w:rPr>
      </w:pPr>
      <w:r>
        <w:rPr>
          <w:rFonts w:hint="eastAsia" w:hAnsi="宋体"/>
          <w:b/>
          <w:sz w:val="32"/>
          <w:szCs w:val="32"/>
          <w:lang w:val="en-US" w:eastAsia="zh-CN"/>
        </w:rPr>
        <w:t>2020年</w:t>
      </w:r>
      <w:r>
        <w:rPr>
          <w:rFonts w:hAnsi="宋体"/>
          <w:b/>
          <w:sz w:val="32"/>
          <w:szCs w:val="32"/>
        </w:rPr>
        <w:t>行业贡献</w:t>
      </w:r>
      <w:r>
        <w:rPr>
          <w:rFonts w:hint="eastAsia" w:hAnsi="宋体"/>
          <w:b/>
          <w:sz w:val="32"/>
          <w:szCs w:val="32"/>
          <w:lang w:eastAsia="zh-CN"/>
        </w:rPr>
        <w:t>情况及</w:t>
      </w:r>
      <w:r>
        <w:rPr>
          <w:rFonts w:hAnsi="宋体"/>
          <w:b/>
          <w:sz w:val="32"/>
          <w:szCs w:val="32"/>
        </w:rPr>
        <w:t>计分</w:t>
      </w:r>
      <w:r>
        <w:rPr>
          <w:rFonts w:hint="eastAsia" w:hAnsi="宋体"/>
          <w:b/>
          <w:sz w:val="32"/>
          <w:szCs w:val="32"/>
          <w:lang w:eastAsia="zh-CN"/>
        </w:rPr>
        <w:t>表</w:t>
      </w:r>
    </w:p>
    <w:p>
      <w:pPr>
        <w:keepNext w:val="0"/>
        <w:keepLines w:val="0"/>
        <w:pageBreakBefore w:val="0"/>
        <w:widowControl/>
        <w:kinsoku/>
        <w:wordWrap/>
        <w:overflowPunct/>
        <w:topLinePunct w:val="0"/>
        <w:autoSpaceDE/>
        <w:autoSpaceDN/>
        <w:bidi w:val="0"/>
        <w:adjustRightInd/>
        <w:snapToGrid w:val="0"/>
        <w:spacing w:after="157" w:afterLines="50" w:line="440" w:lineRule="exact"/>
        <w:jc w:val="both"/>
        <w:textAlignment w:val="auto"/>
        <w:rPr>
          <w:rFonts w:hint="default" w:eastAsiaTheme="minorEastAsia"/>
          <w:sz w:val="24"/>
          <w:lang w:val="en-US" w:eastAsia="zh-CN"/>
        </w:rPr>
      </w:pPr>
      <w:r>
        <w:rPr>
          <w:rFonts w:hint="eastAsia" w:ascii="仿宋" w:hAnsi="仿宋" w:eastAsia="仿宋" w:cs="仿宋"/>
          <w:sz w:val="24"/>
          <w:lang w:eastAsia="zh-CN"/>
        </w:rPr>
        <w:t>评估机构名称（盖章）：</w:t>
      </w:r>
      <w:r>
        <w:rPr>
          <w:rFonts w:hint="eastAsia" w:ascii="仿宋" w:hAnsi="仿宋" w:eastAsia="仿宋" w:cs="仿宋"/>
          <w:sz w:val="24"/>
          <w:lang w:val="en-US" w:eastAsia="zh-CN"/>
        </w:rPr>
        <w:t xml:space="preserve">                          </w:t>
      </w:r>
      <w:r>
        <w:rPr>
          <w:rFonts w:hint="eastAsia" w:ascii="仿宋" w:hAnsi="仿宋" w:eastAsia="仿宋" w:cs="仿宋"/>
          <w:b w:val="0"/>
          <w:bCs/>
          <w:sz w:val="24"/>
          <w:szCs w:val="24"/>
          <w:lang w:val="en-US" w:eastAsia="zh-CN"/>
        </w:rPr>
        <w:t>机构代码：</w:t>
      </w:r>
    </w:p>
    <w:tbl>
      <w:tblPr>
        <w:tblStyle w:val="4"/>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205"/>
        <w:gridCol w:w="1284"/>
        <w:gridCol w:w="1536"/>
        <w:gridCol w:w="1125"/>
        <w:gridCol w:w="5"/>
        <w:gridCol w:w="5"/>
        <w:gridCol w:w="1093"/>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5985" w:type="dxa"/>
            <w:gridSpan w:val="5"/>
            <w:vMerge w:val="restart"/>
            <w:noWrap w:val="0"/>
            <w:vAlign w:val="center"/>
          </w:tcPr>
          <w:p>
            <w:pPr>
              <w:snapToGrid w:val="0"/>
              <w:spacing w:line="440" w:lineRule="exact"/>
              <w:jc w:val="center"/>
              <w:rPr>
                <w:rFonts w:hint="eastAsia" w:ascii="仿宋" w:hAnsi="仿宋" w:eastAsia="仿宋" w:cs="仿宋"/>
                <w:b/>
                <w:sz w:val="24"/>
                <w:szCs w:val="24"/>
                <w:lang w:eastAsia="zh-CN"/>
              </w:rPr>
            </w:pPr>
            <w:r>
              <w:rPr>
                <w:rFonts w:hint="eastAsia" w:ascii="仿宋" w:hAnsi="仿宋" w:eastAsia="仿宋" w:cs="仿宋"/>
                <w:b/>
                <w:sz w:val="24"/>
                <w:szCs w:val="24"/>
              </w:rPr>
              <w:t>事   项</w:t>
            </w:r>
          </w:p>
        </w:tc>
        <w:tc>
          <w:tcPr>
            <w:tcW w:w="3279" w:type="dxa"/>
            <w:gridSpan w:val="4"/>
            <w:noWrap w:val="0"/>
            <w:vAlign w:val="center"/>
          </w:tcPr>
          <w:p>
            <w:pPr>
              <w:snapToGrid w:val="0"/>
              <w:spacing w:line="44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5985" w:type="dxa"/>
            <w:gridSpan w:val="5"/>
            <w:vMerge w:val="continue"/>
            <w:noWrap w:val="0"/>
            <w:vAlign w:val="center"/>
          </w:tcPr>
          <w:p>
            <w:pPr>
              <w:snapToGrid w:val="0"/>
              <w:spacing w:line="440" w:lineRule="exact"/>
              <w:jc w:val="center"/>
              <w:rPr>
                <w:rFonts w:hint="eastAsia" w:ascii="仿宋" w:hAnsi="仿宋" w:eastAsia="仿宋" w:cs="仿宋"/>
                <w:b/>
                <w:sz w:val="24"/>
                <w:szCs w:val="24"/>
                <w:lang w:eastAsia="zh-CN"/>
              </w:rPr>
            </w:pPr>
          </w:p>
        </w:tc>
        <w:tc>
          <w:tcPr>
            <w:tcW w:w="1103" w:type="dxa"/>
            <w:gridSpan w:val="3"/>
            <w:noWrap w:val="0"/>
            <w:vAlign w:val="center"/>
          </w:tcPr>
          <w:p>
            <w:pPr>
              <w:snapToGrid w:val="0"/>
              <w:spacing w:line="44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自评分</w:t>
            </w:r>
          </w:p>
        </w:tc>
        <w:tc>
          <w:tcPr>
            <w:tcW w:w="2176" w:type="dxa"/>
            <w:noWrap w:val="0"/>
            <w:vAlign w:val="center"/>
          </w:tcPr>
          <w:p>
            <w:pPr>
              <w:snapToGrid w:val="0"/>
              <w:spacing w:line="440" w:lineRule="exact"/>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核定分（协会填）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040" w:type="dxa"/>
            <w:gridSpan w:val="2"/>
            <w:vMerge w:val="restart"/>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被</w:t>
            </w:r>
            <w:r>
              <w:rPr>
                <w:rFonts w:hint="eastAsia" w:ascii="仿宋" w:hAnsi="仿宋" w:eastAsia="仿宋" w:cs="仿宋"/>
                <w:sz w:val="24"/>
                <w:szCs w:val="24"/>
                <w:lang w:eastAsia="zh-CN"/>
              </w:rPr>
              <w:t>记入</w:t>
            </w:r>
            <w:r>
              <w:rPr>
                <w:rFonts w:hint="eastAsia" w:ascii="仿宋" w:hAnsi="仿宋" w:eastAsia="仿宋" w:cs="仿宋"/>
                <w:sz w:val="24"/>
                <w:szCs w:val="24"/>
              </w:rPr>
              <w:t>诚信档案良好记录</w:t>
            </w:r>
          </w:p>
        </w:tc>
        <w:tc>
          <w:tcPr>
            <w:tcW w:w="2820" w:type="dxa"/>
            <w:gridSpan w:val="2"/>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中评协表彰</w:t>
            </w:r>
            <w:r>
              <w:rPr>
                <w:rFonts w:hint="eastAsia" w:ascii="仿宋" w:hAnsi="仿宋" w:eastAsia="仿宋" w:cs="仿宋"/>
                <w:sz w:val="24"/>
                <w:szCs w:val="24"/>
                <w:lang w:eastAsia="zh-CN"/>
              </w:rPr>
              <w:t>次数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40" w:type="dxa"/>
            <w:gridSpan w:val="2"/>
            <w:vMerge w:val="continue"/>
            <w:noWrap w:val="0"/>
            <w:vAlign w:val="center"/>
          </w:tcPr>
          <w:p>
            <w:pPr>
              <w:snapToGrid w:val="0"/>
              <w:spacing w:line="440" w:lineRule="exact"/>
              <w:jc w:val="left"/>
              <w:rPr>
                <w:rFonts w:hint="eastAsia" w:ascii="仿宋" w:hAnsi="仿宋" w:eastAsia="仿宋" w:cs="仿宋"/>
                <w:sz w:val="24"/>
                <w:szCs w:val="24"/>
              </w:rPr>
            </w:pPr>
          </w:p>
        </w:tc>
        <w:tc>
          <w:tcPr>
            <w:tcW w:w="2820" w:type="dxa"/>
            <w:gridSpan w:val="2"/>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省评协表彰</w:t>
            </w:r>
            <w:r>
              <w:rPr>
                <w:rFonts w:hint="eastAsia" w:ascii="仿宋" w:hAnsi="仿宋" w:eastAsia="仿宋" w:cs="仿宋"/>
                <w:sz w:val="24"/>
                <w:szCs w:val="24"/>
                <w:lang w:eastAsia="zh-CN"/>
              </w:rPr>
              <w:t>次数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40" w:type="dxa"/>
            <w:gridSpan w:val="2"/>
            <w:vMerge w:val="restart"/>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担任协会理事</w:t>
            </w:r>
          </w:p>
        </w:tc>
        <w:tc>
          <w:tcPr>
            <w:tcW w:w="2820" w:type="dxa"/>
            <w:gridSpan w:val="2"/>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中评协理事</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040" w:type="dxa"/>
            <w:gridSpan w:val="2"/>
            <w:vMerge w:val="continue"/>
            <w:noWrap w:val="0"/>
            <w:vAlign w:val="center"/>
          </w:tcPr>
          <w:p>
            <w:pPr>
              <w:snapToGrid w:val="0"/>
              <w:spacing w:line="440" w:lineRule="exact"/>
              <w:jc w:val="left"/>
              <w:rPr>
                <w:rFonts w:hint="eastAsia" w:ascii="仿宋" w:hAnsi="仿宋" w:eastAsia="仿宋" w:cs="仿宋"/>
                <w:sz w:val="24"/>
                <w:szCs w:val="24"/>
              </w:rPr>
            </w:pPr>
          </w:p>
        </w:tc>
        <w:tc>
          <w:tcPr>
            <w:tcW w:w="2820" w:type="dxa"/>
            <w:gridSpan w:val="2"/>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省评协理事</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860" w:type="dxa"/>
            <w:gridSpan w:val="4"/>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担任中评协通讯员</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 </w:t>
            </w: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860" w:type="dxa"/>
            <w:gridSpan w:val="4"/>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担任中评协</w:t>
            </w:r>
            <w:r>
              <w:rPr>
                <w:rFonts w:hint="eastAsia" w:ascii="仿宋" w:hAnsi="仿宋" w:eastAsia="仿宋" w:cs="仿宋"/>
                <w:sz w:val="24"/>
                <w:szCs w:val="24"/>
              </w:rPr>
              <w:t>外事联络员</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40" w:type="dxa"/>
            <w:gridSpan w:val="2"/>
            <w:vMerge w:val="restart"/>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参加行业检查</w:t>
            </w:r>
          </w:p>
        </w:tc>
        <w:tc>
          <w:tcPr>
            <w:tcW w:w="2820" w:type="dxa"/>
            <w:gridSpan w:val="2"/>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中评协行业检查</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40" w:type="dxa"/>
            <w:gridSpan w:val="2"/>
            <w:vMerge w:val="continue"/>
            <w:noWrap w:val="0"/>
            <w:vAlign w:val="center"/>
          </w:tcPr>
          <w:p>
            <w:pPr>
              <w:snapToGrid w:val="0"/>
              <w:spacing w:line="440" w:lineRule="exact"/>
              <w:jc w:val="left"/>
              <w:rPr>
                <w:rFonts w:hint="eastAsia" w:ascii="仿宋" w:hAnsi="仿宋" w:eastAsia="仿宋" w:cs="仿宋"/>
                <w:sz w:val="24"/>
                <w:szCs w:val="24"/>
              </w:rPr>
            </w:pPr>
          </w:p>
        </w:tc>
        <w:tc>
          <w:tcPr>
            <w:tcW w:w="2820" w:type="dxa"/>
            <w:gridSpan w:val="2"/>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省评协行业检查</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040" w:type="dxa"/>
            <w:gridSpan w:val="2"/>
            <w:vMerge w:val="continue"/>
            <w:noWrap w:val="0"/>
            <w:vAlign w:val="center"/>
          </w:tcPr>
          <w:p>
            <w:pPr>
              <w:snapToGrid w:val="0"/>
              <w:spacing w:line="440" w:lineRule="exact"/>
              <w:jc w:val="left"/>
              <w:rPr>
                <w:rFonts w:hint="eastAsia" w:ascii="仿宋" w:hAnsi="仿宋" w:eastAsia="仿宋" w:cs="仿宋"/>
                <w:sz w:val="24"/>
                <w:szCs w:val="24"/>
              </w:rPr>
            </w:pPr>
          </w:p>
        </w:tc>
        <w:tc>
          <w:tcPr>
            <w:tcW w:w="2820" w:type="dxa"/>
            <w:gridSpan w:val="2"/>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担任</w:t>
            </w:r>
            <w:r>
              <w:rPr>
                <w:rFonts w:hint="eastAsia" w:ascii="仿宋" w:hAnsi="仿宋" w:eastAsia="仿宋" w:cs="仿宋"/>
                <w:sz w:val="24"/>
                <w:szCs w:val="24"/>
              </w:rPr>
              <w:t>组长或负责人</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860" w:type="dxa"/>
            <w:gridSpan w:val="4"/>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参加中评协专案调查</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ind w:firstLine="3120" w:firstLineChars="1300"/>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ind w:firstLine="3120" w:firstLineChars="1300"/>
              <w:jc w:val="left"/>
              <w:rPr>
                <w:rFonts w:hint="eastAsia" w:ascii="仿宋" w:hAnsi="仿宋" w:eastAsia="仿宋" w:cs="仿宋"/>
                <w:sz w:val="24"/>
                <w:szCs w:val="24"/>
              </w:rPr>
            </w:pPr>
          </w:p>
        </w:tc>
        <w:tc>
          <w:tcPr>
            <w:tcW w:w="2176" w:type="dxa"/>
            <w:noWrap w:val="0"/>
            <w:vAlign w:val="center"/>
          </w:tcPr>
          <w:p>
            <w:pPr>
              <w:snapToGrid w:val="0"/>
              <w:spacing w:line="440" w:lineRule="exact"/>
              <w:ind w:firstLine="3120" w:firstLineChars="13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860" w:type="dxa"/>
            <w:gridSpan w:val="4"/>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省评协的专家论证及执业责任鉴定</w:t>
            </w:r>
            <w:r>
              <w:rPr>
                <w:rFonts w:hint="eastAsia" w:ascii="仿宋" w:hAnsi="仿宋" w:eastAsia="仿宋" w:cs="仿宋"/>
                <w:sz w:val="24"/>
                <w:szCs w:val="24"/>
                <w:lang w:eastAsia="zh-CN"/>
              </w:rPr>
              <w:t>人数</w:t>
            </w:r>
          </w:p>
        </w:tc>
        <w:tc>
          <w:tcPr>
            <w:tcW w:w="1125" w:type="dxa"/>
            <w:noWrap w:val="0"/>
            <w:vAlign w:val="center"/>
          </w:tcPr>
          <w:p>
            <w:pPr>
              <w:snapToGrid w:val="0"/>
              <w:spacing w:line="440" w:lineRule="exact"/>
              <w:ind w:firstLine="3120" w:firstLineChars="1300"/>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ind w:firstLine="3120" w:firstLineChars="1300"/>
              <w:jc w:val="left"/>
              <w:rPr>
                <w:rFonts w:hint="eastAsia" w:ascii="仿宋" w:hAnsi="仿宋" w:eastAsia="仿宋" w:cs="仿宋"/>
                <w:sz w:val="24"/>
                <w:szCs w:val="24"/>
              </w:rPr>
            </w:pPr>
          </w:p>
        </w:tc>
        <w:tc>
          <w:tcPr>
            <w:tcW w:w="2176" w:type="dxa"/>
            <w:noWrap w:val="0"/>
            <w:vAlign w:val="center"/>
          </w:tcPr>
          <w:p>
            <w:pPr>
              <w:snapToGrid w:val="0"/>
              <w:spacing w:line="440" w:lineRule="exact"/>
              <w:ind w:firstLine="3120" w:firstLineChars="13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35" w:type="dxa"/>
            <w:vMerge w:val="restart"/>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参加培训授课</w:t>
            </w:r>
          </w:p>
        </w:tc>
        <w:tc>
          <w:tcPr>
            <w:tcW w:w="3025" w:type="dxa"/>
            <w:gridSpan w:val="3"/>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中评协</w:t>
            </w:r>
            <w:r>
              <w:rPr>
                <w:rFonts w:hint="eastAsia" w:ascii="仿宋" w:hAnsi="仿宋" w:eastAsia="仿宋" w:cs="仿宋"/>
                <w:sz w:val="24"/>
                <w:szCs w:val="24"/>
                <w:lang w:eastAsia="zh-CN"/>
              </w:rPr>
              <w:t>授课人数及课时</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835" w:type="dxa"/>
            <w:vMerge w:val="continue"/>
            <w:noWrap w:val="0"/>
            <w:vAlign w:val="center"/>
          </w:tcPr>
          <w:p>
            <w:pPr>
              <w:snapToGrid w:val="0"/>
              <w:spacing w:line="440" w:lineRule="exact"/>
              <w:jc w:val="left"/>
              <w:rPr>
                <w:rFonts w:hint="eastAsia" w:ascii="仿宋" w:hAnsi="仿宋" w:eastAsia="仿宋" w:cs="仿宋"/>
                <w:sz w:val="24"/>
                <w:szCs w:val="24"/>
              </w:rPr>
            </w:pPr>
          </w:p>
        </w:tc>
        <w:tc>
          <w:tcPr>
            <w:tcW w:w="3025" w:type="dxa"/>
            <w:gridSpan w:val="3"/>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省评协授课人数及课时</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324" w:type="dxa"/>
            <w:gridSpan w:val="3"/>
            <w:vMerge w:val="restart"/>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参加省评协组织的资产评估课题研究（已结题并验收）</w:t>
            </w:r>
          </w:p>
        </w:tc>
        <w:tc>
          <w:tcPr>
            <w:tcW w:w="1536" w:type="dxa"/>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负责人人数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3324" w:type="dxa"/>
            <w:gridSpan w:val="3"/>
            <w:vMerge w:val="continue"/>
            <w:noWrap w:val="0"/>
            <w:vAlign w:val="center"/>
          </w:tcPr>
          <w:p>
            <w:pPr>
              <w:snapToGrid w:val="0"/>
              <w:spacing w:line="440" w:lineRule="exact"/>
              <w:jc w:val="left"/>
              <w:rPr>
                <w:rFonts w:hint="eastAsia" w:ascii="仿宋" w:hAnsi="仿宋" w:eastAsia="仿宋" w:cs="仿宋"/>
                <w:sz w:val="24"/>
                <w:szCs w:val="24"/>
              </w:rPr>
            </w:pPr>
          </w:p>
        </w:tc>
        <w:tc>
          <w:tcPr>
            <w:tcW w:w="1536" w:type="dxa"/>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组员人数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0" w:type="dxa"/>
            <w:gridSpan w:val="4"/>
            <w:noWrap w:val="0"/>
            <w:vAlign w:val="center"/>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参与中评协业务讨论</w:t>
            </w:r>
            <w:r>
              <w:rPr>
                <w:rFonts w:hint="eastAsia" w:ascii="仿宋" w:hAnsi="仿宋" w:eastAsia="仿宋" w:cs="仿宋"/>
                <w:sz w:val="24"/>
                <w:szCs w:val="24"/>
                <w:lang w:eastAsia="zh-CN"/>
              </w:rPr>
              <w:t>人数及天数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860" w:type="dxa"/>
            <w:gridSpan w:val="4"/>
            <w:noWrap w:val="0"/>
            <w:vAlign w:val="center"/>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lang w:eastAsia="zh-CN"/>
              </w:rPr>
              <w:t>参与</w:t>
            </w:r>
            <w:r>
              <w:rPr>
                <w:rFonts w:hint="eastAsia" w:ascii="仿宋" w:hAnsi="仿宋" w:eastAsia="仿宋" w:cs="仿宋"/>
                <w:sz w:val="24"/>
                <w:szCs w:val="24"/>
              </w:rPr>
              <w:t>课题、准则等评审类业务讨论的</w:t>
            </w:r>
          </w:p>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人数及天数</w:t>
            </w:r>
          </w:p>
        </w:tc>
        <w:tc>
          <w:tcPr>
            <w:tcW w:w="1125" w:type="dxa"/>
            <w:noWrap w:val="0"/>
            <w:vAlign w:val="center"/>
          </w:tcPr>
          <w:p>
            <w:pPr>
              <w:snapToGrid w:val="0"/>
              <w:spacing w:line="440" w:lineRule="exact"/>
              <w:jc w:val="left"/>
              <w:rPr>
                <w:rFonts w:hint="eastAsia" w:ascii="仿宋" w:hAnsi="仿宋" w:eastAsia="仿宋" w:cs="仿宋"/>
                <w:sz w:val="24"/>
                <w:szCs w:val="24"/>
              </w:rPr>
            </w:pPr>
          </w:p>
        </w:tc>
        <w:tc>
          <w:tcPr>
            <w:tcW w:w="1103" w:type="dxa"/>
            <w:gridSpan w:val="3"/>
            <w:noWrap w:val="0"/>
            <w:vAlign w:val="center"/>
          </w:tcPr>
          <w:p>
            <w:pPr>
              <w:snapToGrid w:val="0"/>
              <w:spacing w:line="440" w:lineRule="exact"/>
              <w:jc w:val="left"/>
              <w:rPr>
                <w:rFonts w:hint="eastAsia" w:ascii="仿宋" w:hAnsi="仿宋" w:eastAsia="仿宋" w:cs="仿宋"/>
                <w:sz w:val="24"/>
                <w:szCs w:val="24"/>
              </w:rPr>
            </w:pPr>
          </w:p>
        </w:tc>
        <w:tc>
          <w:tcPr>
            <w:tcW w:w="2176" w:type="dxa"/>
            <w:noWrap w:val="0"/>
            <w:vAlign w:val="center"/>
          </w:tcPr>
          <w:p>
            <w:pPr>
              <w:snapToGrid w:val="0"/>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860" w:type="dxa"/>
            <w:gridSpan w:val="4"/>
            <w:noWrap w:val="0"/>
            <w:vAlign w:val="top"/>
          </w:tcPr>
          <w:p>
            <w:pPr>
              <w:snapToGrid w:val="0"/>
              <w:spacing w:line="440" w:lineRule="exact"/>
              <w:jc w:val="left"/>
              <w:rPr>
                <w:rFonts w:hint="eastAsia" w:ascii="仿宋" w:hAnsi="仿宋" w:eastAsia="仿宋" w:cs="仿宋"/>
                <w:sz w:val="24"/>
                <w:szCs w:val="24"/>
              </w:rPr>
            </w:pPr>
            <w:r>
              <w:rPr>
                <w:rFonts w:hint="eastAsia" w:ascii="仿宋" w:hAnsi="仿宋" w:eastAsia="仿宋" w:cs="仿宋"/>
                <w:sz w:val="24"/>
                <w:szCs w:val="24"/>
              </w:rPr>
              <w:t>在国家一级刊物上或全国性评估会议上发表有关资产评估方面的文章</w:t>
            </w:r>
            <w:r>
              <w:rPr>
                <w:rFonts w:hint="eastAsia" w:ascii="仿宋" w:hAnsi="仿宋" w:eastAsia="仿宋" w:cs="仿宋"/>
                <w:sz w:val="24"/>
                <w:szCs w:val="24"/>
                <w:lang w:eastAsia="zh-CN"/>
              </w:rPr>
              <w:t>数量</w:t>
            </w:r>
          </w:p>
        </w:tc>
        <w:tc>
          <w:tcPr>
            <w:tcW w:w="1130" w:type="dxa"/>
            <w:gridSpan w:val="2"/>
            <w:noWrap w:val="0"/>
            <w:vAlign w:val="center"/>
          </w:tcPr>
          <w:p>
            <w:pPr>
              <w:snapToGrid w:val="0"/>
              <w:spacing w:line="440" w:lineRule="exact"/>
              <w:rPr>
                <w:rFonts w:hint="eastAsia" w:ascii="仿宋" w:hAnsi="仿宋" w:eastAsia="仿宋" w:cs="仿宋"/>
                <w:sz w:val="24"/>
                <w:szCs w:val="24"/>
              </w:rPr>
            </w:pPr>
          </w:p>
        </w:tc>
        <w:tc>
          <w:tcPr>
            <w:tcW w:w="1098" w:type="dxa"/>
            <w:gridSpan w:val="2"/>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860" w:type="dxa"/>
            <w:gridSpan w:val="4"/>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出版评估方面专著</w:t>
            </w:r>
            <w:r>
              <w:rPr>
                <w:rFonts w:hint="eastAsia" w:ascii="仿宋" w:hAnsi="仿宋" w:eastAsia="仿宋" w:cs="仿宋"/>
                <w:sz w:val="24"/>
                <w:szCs w:val="24"/>
                <w:lang w:eastAsia="zh-CN"/>
              </w:rPr>
              <w:t>数量</w:t>
            </w:r>
          </w:p>
        </w:tc>
        <w:tc>
          <w:tcPr>
            <w:tcW w:w="1130" w:type="dxa"/>
            <w:gridSpan w:val="2"/>
            <w:noWrap w:val="0"/>
            <w:vAlign w:val="center"/>
          </w:tcPr>
          <w:p>
            <w:pPr>
              <w:snapToGrid w:val="0"/>
              <w:spacing w:line="440" w:lineRule="exact"/>
              <w:rPr>
                <w:rFonts w:hint="eastAsia" w:ascii="仿宋" w:hAnsi="仿宋" w:eastAsia="仿宋" w:cs="仿宋"/>
                <w:sz w:val="24"/>
                <w:szCs w:val="24"/>
              </w:rPr>
            </w:pPr>
          </w:p>
        </w:tc>
        <w:tc>
          <w:tcPr>
            <w:tcW w:w="1098" w:type="dxa"/>
            <w:gridSpan w:val="2"/>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60" w:type="dxa"/>
            <w:gridSpan w:val="4"/>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积极配合省评协工作的</w:t>
            </w:r>
            <w:r>
              <w:rPr>
                <w:rFonts w:hint="eastAsia" w:ascii="仿宋" w:hAnsi="仿宋" w:eastAsia="仿宋" w:cs="仿宋"/>
                <w:sz w:val="24"/>
                <w:szCs w:val="24"/>
                <w:lang w:eastAsia="zh-CN"/>
              </w:rPr>
              <w:t>人数</w:t>
            </w:r>
          </w:p>
        </w:tc>
        <w:tc>
          <w:tcPr>
            <w:tcW w:w="1135" w:type="dxa"/>
            <w:gridSpan w:val="3"/>
            <w:noWrap w:val="0"/>
            <w:vAlign w:val="center"/>
          </w:tcPr>
          <w:p>
            <w:pPr>
              <w:snapToGrid w:val="0"/>
              <w:spacing w:line="440" w:lineRule="exact"/>
              <w:rPr>
                <w:rFonts w:hint="eastAsia" w:ascii="仿宋" w:hAnsi="仿宋" w:eastAsia="仿宋" w:cs="仿宋"/>
                <w:sz w:val="24"/>
                <w:szCs w:val="24"/>
              </w:rPr>
            </w:pPr>
          </w:p>
        </w:tc>
        <w:tc>
          <w:tcPr>
            <w:tcW w:w="1093" w:type="dxa"/>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rPr>
              <w:t>按时足额缴纳会费的</w:t>
            </w:r>
            <w:r>
              <w:rPr>
                <w:rFonts w:hint="eastAsia" w:ascii="仿宋" w:hAnsi="仿宋" w:eastAsia="仿宋" w:cs="仿宋"/>
                <w:sz w:val="24"/>
                <w:szCs w:val="24"/>
                <w:lang w:eastAsia="zh-CN"/>
              </w:rPr>
              <w:t>情况</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是（）否（）</w:t>
            </w: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参与相关领域获奖次数</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行业征求意见反馈意见数量</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业务报备真实准确程度</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是否建立党组织</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是否建立工会组织</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参加党政、行业协会、</w:t>
            </w:r>
          </w:p>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社团组织重要会议次数</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学术交流次数</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324" w:type="dxa"/>
            <w:gridSpan w:val="3"/>
            <w:noWrap w:val="0"/>
            <w:vAlign w:val="top"/>
          </w:tcPr>
          <w:p>
            <w:pPr>
              <w:snapToGrid w:val="0"/>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社会公益捐赠次数及金额</w:t>
            </w:r>
          </w:p>
        </w:tc>
        <w:tc>
          <w:tcPr>
            <w:tcW w:w="1536" w:type="dxa"/>
            <w:noWrap w:val="0"/>
            <w:vAlign w:val="top"/>
          </w:tcPr>
          <w:p>
            <w:pPr>
              <w:snapToGrid w:val="0"/>
              <w:spacing w:line="440" w:lineRule="exact"/>
              <w:jc w:val="left"/>
              <w:rPr>
                <w:rFonts w:hint="eastAsia" w:ascii="仿宋" w:hAnsi="仿宋" w:eastAsia="仿宋" w:cs="仿宋"/>
                <w:sz w:val="24"/>
                <w:szCs w:val="24"/>
                <w:lang w:eastAsia="zh-CN"/>
              </w:rPr>
            </w:pP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860" w:type="dxa"/>
            <w:gridSpan w:val="4"/>
            <w:noWrap w:val="0"/>
            <w:vAlign w:val="center"/>
          </w:tcPr>
          <w:p>
            <w:pPr>
              <w:snapToGrid w:val="0"/>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行业贡献得分合计</w:t>
            </w:r>
          </w:p>
        </w:tc>
        <w:tc>
          <w:tcPr>
            <w:tcW w:w="2228" w:type="dxa"/>
            <w:gridSpan w:val="4"/>
            <w:noWrap w:val="0"/>
            <w:vAlign w:val="center"/>
          </w:tcPr>
          <w:p>
            <w:pPr>
              <w:snapToGrid w:val="0"/>
              <w:spacing w:line="440" w:lineRule="exact"/>
              <w:rPr>
                <w:rFonts w:hint="eastAsia" w:ascii="仿宋" w:hAnsi="仿宋" w:eastAsia="仿宋" w:cs="仿宋"/>
                <w:sz w:val="24"/>
                <w:szCs w:val="24"/>
              </w:rPr>
            </w:pPr>
          </w:p>
        </w:tc>
        <w:tc>
          <w:tcPr>
            <w:tcW w:w="2176" w:type="dxa"/>
            <w:noWrap w:val="0"/>
            <w:vAlign w:val="center"/>
          </w:tcPr>
          <w:p>
            <w:pPr>
              <w:snapToGrid w:val="0"/>
              <w:spacing w:line="440" w:lineRule="exact"/>
              <w:rPr>
                <w:rFonts w:hint="eastAsia" w:ascii="仿宋" w:hAnsi="仿宋" w:eastAsia="仿宋" w:cs="仿宋"/>
                <w:sz w:val="24"/>
                <w:szCs w:val="24"/>
              </w:rPr>
            </w:pPr>
          </w:p>
        </w:tc>
      </w:tr>
    </w:tbl>
    <w:p>
      <w:pPr>
        <w:snapToGrid w:val="0"/>
        <w:spacing w:line="440" w:lineRule="exact"/>
        <w:rPr>
          <w:rFonts w:hint="eastAsia" w:ascii="仿宋" w:hAnsi="仿宋" w:eastAsia="仿宋" w:cs="仿宋"/>
          <w:b/>
          <w:sz w:val="24"/>
          <w:szCs w:val="24"/>
          <w:lang w:eastAsia="zh-CN"/>
        </w:rPr>
      </w:pPr>
      <w:r>
        <w:rPr>
          <w:rFonts w:hint="eastAsia" w:ascii="仿宋" w:hAnsi="仿宋" w:eastAsia="仿宋" w:cs="仿宋"/>
          <w:bCs/>
          <w:sz w:val="24"/>
          <w:szCs w:val="24"/>
        </w:rPr>
        <w:t>注：</w:t>
      </w:r>
      <w:r>
        <w:rPr>
          <w:rFonts w:hint="eastAsia" w:ascii="仿宋" w:hAnsi="仿宋" w:eastAsia="仿宋" w:cs="仿宋"/>
          <w:bCs/>
          <w:sz w:val="24"/>
          <w:szCs w:val="24"/>
          <w:lang w:eastAsia="zh-CN"/>
        </w:rPr>
        <w:t>按照《海南省资产评估机构综合评价暂行办法》附表</w:t>
      </w:r>
      <w:r>
        <w:rPr>
          <w:rFonts w:hint="eastAsia" w:ascii="仿宋" w:hAnsi="仿宋" w:eastAsia="仿宋" w:cs="仿宋"/>
          <w:bCs/>
          <w:sz w:val="24"/>
          <w:szCs w:val="24"/>
          <w:lang w:val="en-US" w:eastAsia="zh-CN"/>
        </w:rPr>
        <w:t>4指标填列和自评分，</w:t>
      </w:r>
      <w:r>
        <w:rPr>
          <w:rFonts w:hint="eastAsia" w:ascii="仿宋" w:hAnsi="仿宋" w:eastAsia="仿宋" w:cs="仿宋"/>
          <w:bCs/>
          <w:sz w:val="24"/>
          <w:szCs w:val="24"/>
        </w:rPr>
        <w:t>以上计分事项应提供相关证明材料复印件</w:t>
      </w:r>
      <w:r>
        <w:rPr>
          <w:rFonts w:hint="eastAsia" w:ascii="仿宋" w:hAnsi="仿宋" w:eastAsia="仿宋" w:cs="仿宋"/>
          <w:bCs/>
          <w:sz w:val="24"/>
          <w:szCs w:val="24"/>
          <w:lang w:eastAsia="zh-CN"/>
        </w:rPr>
        <w:t>。</w:t>
      </w:r>
    </w:p>
    <w:p>
      <w:pPr>
        <w:tabs>
          <w:tab w:val="left" w:pos="3731"/>
        </w:tabs>
        <w:spacing w:line="440" w:lineRule="exact"/>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填表人：</w:t>
      </w:r>
      <w:r>
        <w:rPr>
          <w:rFonts w:hint="eastAsia" w:ascii="仿宋" w:hAnsi="仿宋" w:eastAsia="仿宋" w:cs="仿宋"/>
          <w:sz w:val="24"/>
          <w:szCs w:val="24"/>
          <w:lang w:val="en-US" w:eastAsia="zh-CN"/>
        </w:rPr>
        <w:t xml:space="preserve">                               填表日期：    年  月  日</w:t>
      </w: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tabs>
          <w:tab w:val="left" w:pos="3731"/>
        </w:tabs>
        <w:spacing w:line="440" w:lineRule="exact"/>
        <w:jc w:val="left"/>
        <w:rPr>
          <w:rFonts w:hint="eastAsia" w:ascii="仿宋" w:hAnsi="仿宋" w:eastAsia="仿宋" w:cs="仿宋"/>
          <w:sz w:val="24"/>
          <w:szCs w:val="24"/>
        </w:rPr>
      </w:pPr>
    </w:p>
    <w:p>
      <w:pPr>
        <w:snapToGrid w:val="0"/>
        <w:spacing w:line="440" w:lineRule="exact"/>
        <w:rPr>
          <w:rFonts w:ascii="Times New Roman" w:hAnsi="Times New Roman"/>
          <w:b w:val="0"/>
          <w:sz w:val="30"/>
          <w:szCs w:val="30"/>
        </w:rPr>
      </w:pPr>
      <w:r>
        <w:rPr>
          <w:rFonts w:hint="eastAsia" w:ascii="仿宋" w:hAnsi="仿宋" w:eastAsia="仿宋" w:cs="仿宋"/>
          <w:sz w:val="24"/>
          <w:szCs w:val="24"/>
        </w:rPr>
        <w:br w:type="page"/>
      </w:r>
      <w:r>
        <w:rPr>
          <w:rFonts w:hint="eastAsia" w:ascii="仿宋" w:hAnsi="仿宋" w:eastAsia="仿宋" w:cs="仿宋"/>
          <w:sz w:val="24"/>
          <w:szCs w:val="24"/>
          <w:lang w:eastAsia="zh-CN"/>
        </w:rPr>
        <w:t>附表</w:t>
      </w:r>
      <w:r>
        <w:rPr>
          <w:rFonts w:hint="eastAsia" w:ascii="仿宋" w:hAnsi="仿宋" w:eastAsia="仿宋" w:cs="仿宋"/>
          <w:sz w:val="24"/>
          <w:szCs w:val="24"/>
          <w:lang w:val="en-US" w:eastAsia="zh-CN"/>
        </w:rPr>
        <w:t>5</w:t>
      </w:r>
      <w:r>
        <w:rPr>
          <w:rFonts w:ascii="Times New Roman"/>
          <w:b w:val="0"/>
          <w:sz w:val="30"/>
          <w:szCs w:val="30"/>
        </w:rPr>
        <w:t>：</w:t>
      </w:r>
      <w:r>
        <w:rPr>
          <w:rFonts w:ascii="Times New Roman" w:hAnsi="Times New Roman"/>
          <w:b w:val="0"/>
          <w:sz w:val="30"/>
          <w:szCs w:val="30"/>
        </w:rPr>
        <w:t xml:space="preserve">           </w:t>
      </w:r>
    </w:p>
    <w:p>
      <w:pPr>
        <w:keepNext w:val="0"/>
        <w:keepLines w:val="0"/>
        <w:pageBreakBefore w:val="0"/>
        <w:widowControl/>
        <w:kinsoku/>
        <w:wordWrap/>
        <w:overflowPunct/>
        <w:topLinePunct w:val="0"/>
        <w:autoSpaceDE/>
        <w:autoSpaceDN/>
        <w:bidi w:val="0"/>
        <w:adjustRightInd/>
        <w:snapToGrid w:val="0"/>
        <w:spacing w:after="0" w:line="44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评估机构内部治理综合评价表</w:t>
      </w:r>
    </w:p>
    <w:p>
      <w:pPr>
        <w:keepNext w:val="0"/>
        <w:keepLines w:val="0"/>
        <w:pageBreakBefore w:val="0"/>
        <w:widowControl/>
        <w:kinsoku/>
        <w:wordWrap/>
        <w:overflowPunct/>
        <w:topLinePunct w:val="0"/>
        <w:autoSpaceDE/>
        <w:autoSpaceDN/>
        <w:bidi w:val="0"/>
        <w:adjustRightInd/>
        <w:snapToGrid w:val="0"/>
        <w:spacing w:after="157" w:afterLines="50" w:line="44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评估机构名称（盖章）：</w:t>
      </w:r>
      <w:r>
        <w:rPr>
          <w:rFonts w:hint="eastAsia" w:ascii="仿宋" w:hAnsi="仿宋" w:eastAsia="仿宋" w:cs="仿宋"/>
          <w:b w:val="0"/>
          <w:bCs w:val="0"/>
          <w:sz w:val="24"/>
          <w:szCs w:val="24"/>
          <w:lang w:val="en-US" w:eastAsia="zh-CN"/>
        </w:rPr>
        <w:t xml:space="preserve">                     机构代码：</w:t>
      </w:r>
    </w:p>
    <w:tbl>
      <w:tblPr>
        <w:tblStyle w:val="5"/>
        <w:tblW w:w="1010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250"/>
        <w:gridCol w:w="825"/>
        <w:gridCol w:w="1425"/>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序号</w:t>
            </w:r>
          </w:p>
        </w:tc>
        <w:tc>
          <w:tcPr>
            <w:tcW w:w="2250" w:type="dxa"/>
            <w:noWrap w:val="0"/>
            <w:vAlign w:val="center"/>
          </w:tcPr>
          <w:p>
            <w:pPr>
              <w:widowControl w:val="0"/>
              <w:snapToGrid w:val="0"/>
              <w:spacing w:line="440" w:lineRule="exact"/>
              <w:ind w:firstLine="176" w:firstLineChars="98"/>
              <w:jc w:val="center"/>
              <w:rPr>
                <w:rFonts w:hint="eastAsia" w:ascii="仿宋" w:hAnsi="仿宋" w:eastAsia="仿宋" w:cs="仿宋"/>
                <w:b w:val="0"/>
                <w:sz w:val="18"/>
                <w:szCs w:val="18"/>
              </w:rPr>
            </w:pPr>
            <w:r>
              <w:rPr>
                <w:rFonts w:hint="eastAsia" w:ascii="仿宋" w:hAnsi="仿宋" w:eastAsia="仿宋" w:cs="仿宋"/>
                <w:b w:val="0"/>
                <w:sz w:val="18"/>
                <w:szCs w:val="18"/>
              </w:rPr>
              <w:t>事 项</w:t>
            </w:r>
          </w:p>
        </w:tc>
        <w:tc>
          <w:tcPr>
            <w:tcW w:w="825" w:type="dxa"/>
            <w:noWrap w:val="0"/>
            <w:vAlign w:val="center"/>
          </w:tcPr>
          <w:p>
            <w:pPr>
              <w:widowControl w:val="0"/>
              <w:snapToGrid w:val="0"/>
              <w:spacing w:line="440" w:lineRule="exact"/>
              <w:jc w:val="center"/>
              <w:rPr>
                <w:rFonts w:hint="eastAsia" w:ascii="仿宋" w:hAnsi="仿宋" w:eastAsia="仿宋" w:cs="仿宋"/>
                <w:b w:val="0"/>
                <w:sz w:val="18"/>
                <w:szCs w:val="18"/>
              </w:rPr>
            </w:pPr>
            <w:r>
              <w:rPr>
                <w:rFonts w:hint="eastAsia" w:ascii="仿宋" w:hAnsi="仿宋" w:eastAsia="仿宋" w:cs="仿宋"/>
                <w:b w:val="0"/>
                <w:sz w:val="18"/>
                <w:szCs w:val="18"/>
              </w:rPr>
              <w:t>自评分</w:t>
            </w:r>
          </w:p>
        </w:tc>
        <w:tc>
          <w:tcPr>
            <w:tcW w:w="1425" w:type="dxa"/>
            <w:noWrap w:val="0"/>
            <w:vAlign w:val="center"/>
          </w:tcPr>
          <w:p>
            <w:pPr>
              <w:widowControl w:val="0"/>
              <w:snapToGrid w:val="0"/>
              <w:spacing w:line="440" w:lineRule="exact"/>
              <w:jc w:val="center"/>
              <w:rPr>
                <w:rFonts w:hint="eastAsia" w:ascii="仿宋" w:hAnsi="仿宋" w:eastAsia="仿宋" w:cs="仿宋"/>
                <w:b w:val="0"/>
                <w:sz w:val="18"/>
                <w:szCs w:val="18"/>
              </w:rPr>
            </w:pPr>
            <w:r>
              <w:rPr>
                <w:rFonts w:hint="eastAsia" w:ascii="仿宋" w:hAnsi="仿宋" w:eastAsia="仿宋" w:cs="仿宋"/>
                <w:b w:val="0"/>
                <w:sz w:val="18"/>
                <w:szCs w:val="18"/>
                <w:lang w:eastAsia="zh-CN"/>
              </w:rPr>
              <w:t>核定</w:t>
            </w:r>
            <w:r>
              <w:rPr>
                <w:rFonts w:hint="eastAsia" w:ascii="仿宋" w:hAnsi="仿宋" w:eastAsia="仿宋" w:cs="仿宋"/>
                <w:b w:val="0"/>
                <w:sz w:val="18"/>
                <w:szCs w:val="18"/>
              </w:rPr>
              <w:t>分</w:t>
            </w:r>
          </w:p>
          <w:p>
            <w:pPr>
              <w:widowControl w:val="0"/>
              <w:snapToGrid w:val="0"/>
              <w:spacing w:line="440" w:lineRule="exact"/>
              <w:jc w:val="center"/>
              <w:rPr>
                <w:rFonts w:hint="eastAsia" w:ascii="仿宋" w:hAnsi="仿宋" w:eastAsia="仿宋" w:cs="仿宋"/>
                <w:b w:val="0"/>
                <w:sz w:val="18"/>
                <w:szCs w:val="18"/>
                <w:lang w:eastAsia="zh-CN"/>
              </w:rPr>
            </w:pPr>
            <w:r>
              <w:rPr>
                <w:rFonts w:hint="eastAsia" w:ascii="仿宋" w:hAnsi="仿宋" w:eastAsia="仿宋" w:cs="仿宋"/>
                <w:b w:val="0"/>
                <w:sz w:val="18"/>
                <w:szCs w:val="18"/>
                <w:lang w:eastAsia="zh-CN"/>
              </w:rPr>
              <w:t>（协会填）</w:t>
            </w:r>
          </w:p>
        </w:tc>
        <w:tc>
          <w:tcPr>
            <w:tcW w:w="4992" w:type="dxa"/>
            <w:noWrap w:val="0"/>
            <w:vAlign w:val="center"/>
          </w:tcPr>
          <w:p>
            <w:pPr>
              <w:widowControl w:val="0"/>
              <w:snapToGrid w:val="0"/>
              <w:spacing w:line="440" w:lineRule="exact"/>
              <w:ind w:firstLine="1146" w:firstLineChars="637"/>
              <w:jc w:val="center"/>
              <w:rPr>
                <w:rFonts w:hint="eastAsia" w:ascii="仿宋" w:hAnsi="仿宋" w:eastAsia="仿宋" w:cs="仿宋"/>
                <w:b w:val="0"/>
                <w:sz w:val="18"/>
                <w:szCs w:val="18"/>
              </w:rPr>
            </w:pPr>
            <w:r>
              <w:rPr>
                <w:rFonts w:hint="eastAsia" w:ascii="仿宋" w:hAnsi="仿宋" w:eastAsia="仿宋" w:cs="仿宋"/>
                <w:b w:val="0"/>
                <w:sz w:val="18"/>
                <w:szCs w:val="18"/>
              </w:rPr>
              <w:t>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1</w:t>
            </w:r>
          </w:p>
        </w:tc>
        <w:tc>
          <w:tcPr>
            <w:tcW w:w="2250"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制定规范的章程</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有规范的章程、协议，符合评估机构的实际。（10分）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2</w:t>
            </w:r>
          </w:p>
        </w:tc>
        <w:tc>
          <w:tcPr>
            <w:tcW w:w="2250" w:type="dxa"/>
            <w:noWrap w:val="0"/>
            <w:vAlign w:val="center"/>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股东（合伙人）变动符合章程（协议）规定</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股东、合伙人评价期保持稳定，变更符合章程（协议）规定，没有纠纷。（10分）</w:t>
            </w: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如果股东、合伙人评价期发生非正常变更，或发生重大纠纷不得分。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p>
          <w:p>
            <w:pPr>
              <w:widowControl w:val="0"/>
              <w:snapToGrid w:val="0"/>
              <w:spacing w:line="440" w:lineRule="exact"/>
              <w:jc w:val="both"/>
              <w:rPr>
                <w:rFonts w:hint="eastAsia" w:ascii="仿宋" w:hAnsi="仿宋" w:eastAsia="仿宋" w:cs="仿宋"/>
                <w:b w:val="0"/>
                <w:sz w:val="18"/>
                <w:szCs w:val="18"/>
              </w:rPr>
            </w:pP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3</w:t>
            </w:r>
          </w:p>
        </w:tc>
        <w:tc>
          <w:tcPr>
            <w:tcW w:w="2250" w:type="dxa"/>
            <w:noWrap w:val="0"/>
            <w:vAlign w:val="center"/>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股东会、合伙人会议规范</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⑴有明确的股东会（或合伙人会）职权范围、议事规则，和表决程序（3分）；⑵股东（或合伙人）有充分的参与议事、讨论、决策的权力（3分）；⑶股东会（或合伙人会）能按照相关独立的程序履行权力和义务（4分）；⑷按章程、协议定期召开股东会（或合伙人会），有会议记录等文字资料（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4</w:t>
            </w:r>
          </w:p>
        </w:tc>
        <w:tc>
          <w:tcPr>
            <w:tcW w:w="2250" w:type="dxa"/>
            <w:noWrap w:val="0"/>
            <w:vAlign w:val="center"/>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制定完善的内部管理制度并有效执行</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内部管理制度应包括：人事管理制度、财务管理制度、执业质量控制制度、评估业务管理制度、业务档案管理制度、收费管理制度、后续教育及培训制度。（14分，少1项扣2分）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5</w:t>
            </w:r>
          </w:p>
        </w:tc>
        <w:tc>
          <w:tcPr>
            <w:tcW w:w="2250"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设立独立执业质量复核部门及人员</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⑴设独立复核部门的；（10分）</w:t>
            </w: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⑵没有设立独立复核部门，但有专门复核人员。（5分）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noWrap w:val="0"/>
            <w:vAlign w:val="top"/>
          </w:tcPr>
          <w:p>
            <w:pPr>
              <w:widowControl w:val="0"/>
              <w:snapToGrid w:val="0"/>
              <w:spacing w:line="440" w:lineRule="exact"/>
              <w:jc w:val="both"/>
              <w:rPr>
                <w:rFonts w:hint="eastAsia" w:ascii="仿宋" w:hAnsi="仿宋" w:eastAsia="仿宋" w:cs="仿宋"/>
                <w:b w:val="0"/>
                <w:sz w:val="18"/>
                <w:szCs w:val="18"/>
              </w:rPr>
            </w:pPr>
          </w:p>
          <w:p>
            <w:pPr>
              <w:widowControl w:val="0"/>
              <w:snapToGrid w:val="0"/>
              <w:spacing w:line="440" w:lineRule="exact"/>
              <w:jc w:val="both"/>
              <w:rPr>
                <w:rFonts w:hint="eastAsia" w:ascii="仿宋" w:hAnsi="仿宋" w:eastAsia="仿宋" w:cs="仿宋"/>
                <w:b w:val="0"/>
                <w:sz w:val="18"/>
                <w:szCs w:val="18"/>
              </w:rPr>
            </w:pP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6</w:t>
            </w:r>
          </w:p>
        </w:tc>
        <w:tc>
          <w:tcPr>
            <w:tcW w:w="2250" w:type="dxa"/>
            <w:noWrap w:val="0"/>
            <w:vAlign w:val="center"/>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资产评估师管理情况</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⑴在评价期资产评估师转所、转会没有发生纠纷，正常顺利转所、转会。（5分，如发生重大纠纷，不得分）</w:t>
            </w: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⑵与评估师签订规范的聘用合同。（10分）</w:t>
            </w: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⑶为评估师购买社保，得分=（实际购买社保评估师/评估机构评估师人数）×10。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noWrap w:val="0"/>
            <w:vAlign w:val="top"/>
          </w:tcPr>
          <w:p>
            <w:pPr>
              <w:widowControl w:val="0"/>
              <w:snapToGrid w:val="0"/>
              <w:spacing w:line="440" w:lineRule="exact"/>
              <w:jc w:val="center"/>
              <w:rPr>
                <w:rFonts w:hint="eastAsia" w:ascii="仿宋" w:hAnsi="仿宋" w:eastAsia="仿宋" w:cs="仿宋"/>
                <w:b w:val="0"/>
                <w:sz w:val="18"/>
                <w:szCs w:val="18"/>
              </w:rPr>
            </w:pPr>
            <w:r>
              <w:rPr>
                <w:rFonts w:hint="eastAsia" w:ascii="仿宋" w:hAnsi="仿宋" w:eastAsia="仿宋" w:cs="仿宋"/>
                <w:b w:val="0"/>
                <w:sz w:val="18"/>
                <w:szCs w:val="18"/>
              </w:rPr>
              <w:t>7</w:t>
            </w:r>
          </w:p>
        </w:tc>
        <w:tc>
          <w:tcPr>
            <w:tcW w:w="2250" w:type="dxa"/>
            <w:noWrap w:val="0"/>
            <w:vAlign w:val="center"/>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网络建设情况</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⑴评估机构有自己的局域网。（10分）</w:t>
            </w:r>
          </w:p>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⑵建立评估机构自己的网站。（15分）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noWrap w:val="0"/>
            <w:vAlign w:val="top"/>
          </w:tcPr>
          <w:p>
            <w:pPr>
              <w:widowControl w:val="0"/>
              <w:snapToGrid w:val="0"/>
              <w:spacing w:line="440" w:lineRule="exact"/>
              <w:jc w:val="center"/>
              <w:rPr>
                <w:rFonts w:hint="eastAsia" w:ascii="仿宋" w:hAnsi="仿宋" w:eastAsia="仿宋" w:cs="仿宋"/>
                <w:b w:val="0"/>
                <w:sz w:val="18"/>
                <w:szCs w:val="18"/>
              </w:rPr>
            </w:pPr>
            <w:r>
              <w:rPr>
                <w:rFonts w:hint="eastAsia" w:ascii="仿宋" w:hAnsi="仿宋" w:eastAsia="仿宋" w:cs="仿宋"/>
                <w:b w:val="0"/>
                <w:sz w:val="18"/>
                <w:szCs w:val="18"/>
              </w:rPr>
              <w:t>8</w:t>
            </w:r>
          </w:p>
        </w:tc>
        <w:tc>
          <w:tcPr>
            <w:tcW w:w="2250" w:type="dxa"/>
            <w:noWrap w:val="0"/>
            <w:vAlign w:val="center"/>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文化建设情况</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r>
              <w:rPr>
                <w:rFonts w:hint="eastAsia" w:ascii="仿宋" w:hAnsi="仿宋" w:eastAsia="仿宋" w:cs="仿宋"/>
                <w:b w:val="0"/>
                <w:sz w:val="18"/>
                <w:szCs w:val="18"/>
              </w:rPr>
              <w:t>⑴在本机构设立宣传栏（5分）；⑵举办各类文娱体育等活动（每项得1分，满分为5分）；⑶组织各类公益活动（每项得1分，满分为5分）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866" w:type="dxa"/>
            <w:gridSpan w:val="2"/>
            <w:noWrap w:val="0"/>
            <w:vAlign w:val="center"/>
          </w:tcPr>
          <w:p>
            <w:pPr>
              <w:widowControl w:val="0"/>
              <w:snapToGrid w:val="0"/>
              <w:spacing w:line="440" w:lineRule="exact"/>
              <w:jc w:val="center"/>
              <w:rPr>
                <w:rFonts w:hint="eastAsia" w:ascii="仿宋" w:hAnsi="仿宋" w:eastAsia="仿宋" w:cs="仿宋"/>
                <w:b w:val="0"/>
                <w:sz w:val="18"/>
                <w:szCs w:val="18"/>
              </w:rPr>
            </w:pPr>
            <w:r>
              <w:rPr>
                <w:rFonts w:hint="eastAsia" w:ascii="仿宋" w:hAnsi="仿宋" w:eastAsia="仿宋" w:cs="仿宋"/>
                <w:b w:val="0"/>
                <w:sz w:val="18"/>
                <w:szCs w:val="18"/>
              </w:rPr>
              <w:t>内部治理评价得分合计</w:t>
            </w:r>
          </w:p>
        </w:tc>
        <w:tc>
          <w:tcPr>
            <w:tcW w:w="8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1425" w:type="dxa"/>
            <w:noWrap w:val="0"/>
            <w:vAlign w:val="top"/>
          </w:tcPr>
          <w:p>
            <w:pPr>
              <w:widowControl w:val="0"/>
              <w:snapToGrid w:val="0"/>
              <w:spacing w:line="440" w:lineRule="exact"/>
              <w:jc w:val="both"/>
              <w:rPr>
                <w:rFonts w:hint="eastAsia" w:ascii="仿宋" w:hAnsi="仿宋" w:eastAsia="仿宋" w:cs="仿宋"/>
                <w:b w:val="0"/>
                <w:sz w:val="18"/>
                <w:szCs w:val="18"/>
              </w:rPr>
            </w:pPr>
          </w:p>
        </w:tc>
        <w:tc>
          <w:tcPr>
            <w:tcW w:w="4992" w:type="dxa"/>
            <w:noWrap w:val="0"/>
            <w:vAlign w:val="top"/>
          </w:tcPr>
          <w:p>
            <w:pPr>
              <w:widowControl w:val="0"/>
              <w:snapToGrid w:val="0"/>
              <w:spacing w:line="440" w:lineRule="exact"/>
              <w:jc w:val="both"/>
              <w:rPr>
                <w:rFonts w:hint="eastAsia" w:ascii="仿宋" w:hAnsi="仿宋" w:eastAsia="仿宋" w:cs="仿宋"/>
                <w:b w:val="0"/>
                <w:sz w:val="18"/>
                <w:szCs w:val="18"/>
              </w:rPr>
            </w:pPr>
          </w:p>
        </w:tc>
      </w:tr>
    </w:tbl>
    <w:p>
      <w:pPr>
        <w:snapToGrid w:val="0"/>
        <w:spacing w:line="440" w:lineRule="exact"/>
        <w:ind w:left="-205" w:leftChars="-64"/>
        <w:rPr>
          <w:rFonts w:hint="eastAsia" w:ascii="仿宋" w:hAnsi="仿宋" w:eastAsia="仿宋" w:cs="仿宋"/>
          <w:b w:val="0"/>
          <w:sz w:val="18"/>
          <w:szCs w:val="18"/>
        </w:rPr>
      </w:pPr>
      <w:r>
        <w:rPr>
          <w:rFonts w:hint="eastAsia" w:ascii="仿宋" w:hAnsi="仿宋" w:eastAsia="仿宋" w:cs="仿宋"/>
          <w:b w:val="0"/>
          <w:sz w:val="18"/>
          <w:szCs w:val="18"/>
        </w:rPr>
        <w:t>注：以上所计分事项应提供相关证明材料复印件。</w:t>
      </w:r>
    </w:p>
    <w:p>
      <w:pPr>
        <w:snapToGrid w:val="0"/>
        <w:spacing w:line="440" w:lineRule="exact"/>
        <w:ind w:left="-205" w:leftChars="-64"/>
        <w:rPr>
          <w:rFonts w:hint="eastAsia" w:ascii="仿宋" w:hAnsi="仿宋" w:eastAsia="仿宋" w:cs="仿宋"/>
          <w:b w:val="0"/>
          <w:sz w:val="30"/>
          <w:szCs w:val="30"/>
          <w:lang w:val="en-US" w:eastAsia="zh-CN"/>
        </w:rPr>
      </w:pPr>
      <w:r>
        <w:rPr>
          <w:rFonts w:hint="eastAsia" w:ascii="仿宋" w:hAnsi="仿宋" w:eastAsia="仿宋" w:cs="仿宋"/>
          <w:b w:val="0"/>
          <w:sz w:val="30"/>
          <w:szCs w:val="30"/>
          <w:lang w:eastAsia="zh-CN"/>
        </w:rPr>
        <w:t>附表</w:t>
      </w:r>
      <w:r>
        <w:rPr>
          <w:rFonts w:hint="eastAsia" w:ascii="仿宋" w:hAnsi="仿宋" w:eastAsia="仿宋" w:cs="仿宋"/>
          <w:b w:val="0"/>
          <w:sz w:val="30"/>
          <w:szCs w:val="30"/>
          <w:lang w:val="en-US" w:eastAsia="zh-CN"/>
        </w:rPr>
        <w:t>6：</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16" w:lineRule="auto"/>
        <w:jc w:val="center"/>
        <w:textAlignment w:val="auto"/>
        <w:rPr>
          <w:rFonts w:hint="eastAsia" w:ascii="Times New Roman" w:cs="Times New Roman"/>
          <w:bCs w:val="0"/>
          <w:sz w:val="32"/>
          <w:szCs w:val="32"/>
          <w:lang w:eastAsia="zh-CN"/>
        </w:rPr>
      </w:pPr>
      <w:r>
        <w:rPr>
          <w:rFonts w:ascii="Times New Roman" w:cs="Times New Roman"/>
          <w:bCs w:val="0"/>
          <w:sz w:val="32"/>
          <w:szCs w:val="32"/>
        </w:rPr>
        <w:t>诚信记录</w:t>
      </w:r>
      <w:r>
        <w:rPr>
          <w:rFonts w:hint="eastAsia" w:ascii="Times New Roman" w:hAnsi="Times New Roman" w:cs="Times New Roman"/>
          <w:bCs w:val="0"/>
          <w:sz w:val="32"/>
          <w:szCs w:val="32"/>
          <w:lang w:val="en-US" w:eastAsia="zh-CN"/>
        </w:rPr>
        <w:t>/</w:t>
      </w:r>
      <w:r>
        <w:rPr>
          <w:rFonts w:ascii="Times New Roman" w:cs="Times New Roman"/>
          <w:bCs w:val="0"/>
          <w:sz w:val="32"/>
          <w:szCs w:val="32"/>
        </w:rPr>
        <w:t>执业质量</w:t>
      </w:r>
      <w:r>
        <w:rPr>
          <w:rFonts w:hint="eastAsia" w:ascii="Times New Roman" w:cs="Times New Roman"/>
          <w:bCs w:val="0"/>
          <w:sz w:val="32"/>
          <w:szCs w:val="32"/>
          <w:lang w:eastAsia="zh-CN"/>
        </w:rPr>
        <w:t>情况及计分表</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sz w:val="24"/>
          <w:szCs w:val="24"/>
          <w:lang w:val="en-US" w:eastAsia="zh-CN"/>
        </w:rPr>
      </w:pPr>
      <w:r>
        <w:rPr>
          <w:rFonts w:hint="eastAsia" w:ascii="仿宋" w:hAnsi="仿宋" w:eastAsia="仿宋" w:cs="仿宋"/>
          <w:sz w:val="24"/>
          <w:szCs w:val="24"/>
          <w:lang w:eastAsia="zh-CN"/>
        </w:rPr>
        <w:t>评估机构名称（盖章）：</w:t>
      </w:r>
      <w:r>
        <w:rPr>
          <w:rFonts w:hint="eastAsia" w:ascii="仿宋" w:hAnsi="仿宋" w:eastAsia="仿宋" w:cs="仿宋"/>
          <w:sz w:val="24"/>
          <w:szCs w:val="24"/>
          <w:lang w:val="en-US" w:eastAsia="zh-CN"/>
        </w:rPr>
        <w:t xml:space="preserve">               机构代码：</w:t>
      </w:r>
    </w:p>
    <w:tbl>
      <w:tblPr>
        <w:tblStyle w:val="4"/>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460"/>
        <w:gridCol w:w="1290"/>
        <w:gridCol w:w="1080"/>
        <w:gridCol w:w="1050"/>
        <w:gridCol w:w="989"/>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类</w:t>
            </w:r>
          </w:p>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别</w:t>
            </w:r>
          </w:p>
        </w:tc>
        <w:tc>
          <w:tcPr>
            <w:tcW w:w="2460" w:type="dxa"/>
            <w:vMerge w:val="restart"/>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项目</w:t>
            </w:r>
          </w:p>
        </w:tc>
        <w:tc>
          <w:tcPr>
            <w:tcW w:w="5600" w:type="dxa"/>
            <w:gridSpan w:val="5"/>
            <w:noWrap w:val="0"/>
            <w:vAlign w:val="center"/>
          </w:tcPr>
          <w:p>
            <w:pPr>
              <w:snapToGrid w:val="0"/>
              <w:spacing w:line="440" w:lineRule="exact"/>
              <w:jc w:val="center"/>
              <w:rPr>
                <w:rFonts w:hint="eastAsia" w:ascii="仿宋" w:hAnsi="仿宋" w:eastAsia="仿宋" w:cs="仿宋"/>
                <w:sz w:val="24"/>
                <w:szCs w:val="24"/>
                <w:lang w:eastAsia="zh-CN"/>
              </w:rPr>
            </w:pPr>
            <w:r>
              <w:rPr>
                <w:rFonts w:hint="eastAsia" w:ascii="仿宋" w:hAnsi="仿宋" w:eastAsia="仿宋" w:cs="仿宋"/>
                <w:sz w:val="24"/>
                <w:szCs w:val="24"/>
              </w:rPr>
              <w:t>受处罚或惩戒</w:t>
            </w:r>
            <w:r>
              <w:rPr>
                <w:rFonts w:hint="eastAsia" w:ascii="仿宋" w:hAnsi="仿宋" w:eastAsia="仿宋" w:cs="仿宋"/>
                <w:sz w:val="24"/>
                <w:szCs w:val="24"/>
                <w:lang w:eastAsia="zh-CN"/>
              </w:rPr>
              <w:t>的情况（次数）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6" w:type="dxa"/>
            <w:vMerge w:val="continue"/>
            <w:noWrap w:val="0"/>
            <w:vAlign w:val="center"/>
          </w:tcPr>
          <w:p>
            <w:pPr>
              <w:snapToGrid w:val="0"/>
              <w:spacing w:line="440" w:lineRule="exact"/>
              <w:jc w:val="center"/>
              <w:rPr>
                <w:rFonts w:hint="eastAsia" w:ascii="仿宋" w:hAnsi="仿宋" w:eastAsia="仿宋" w:cs="仿宋"/>
                <w:sz w:val="24"/>
                <w:szCs w:val="24"/>
              </w:rPr>
            </w:pPr>
          </w:p>
        </w:tc>
        <w:tc>
          <w:tcPr>
            <w:tcW w:w="2460" w:type="dxa"/>
            <w:vMerge w:val="continue"/>
            <w:noWrap w:val="0"/>
            <w:vAlign w:val="center"/>
          </w:tcPr>
          <w:p>
            <w:pPr>
              <w:snapToGrid w:val="0"/>
              <w:spacing w:line="440" w:lineRule="exact"/>
              <w:jc w:val="center"/>
              <w:rPr>
                <w:rFonts w:hint="eastAsia" w:ascii="仿宋" w:hAnsi="仿宋" w:eastAsia="仿宋" w:cs="仿宋"/>
                <w:sz w:val="24"/>
                <w:szCs w:val="24"/>
              </w:rPr>
            </w:pPr>
          </w:p>
        </w:tc>
        <w:tc>
          <w:tcPr>
            <w:tcW w:w="1290" w:type="dxa"/>
            <w:noWrap w:val="0"/>
            <w:vAlign w:val="center"/>
          </w:tcPr>
          <w:p>
            <w:pPr>
              <w:snapToGrid w:val="0"/>
              <w:spacing w:line="4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2016年</w:t>
            </w:r>
          </w:p>
        </w:tc>
        <w:tc>
          <w:tcPr>
            <w:tcW w:w="1080" w:type="dxa"/>
            <w:noWrap w:val="0"/>
            <w:vAlign w:val="center"/>
          </w:tcPr>
          <w:p>
            <w:pPr>
              <w:snapToGrid w:val="0"/>
              <w:spacing w:line="44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2017年</w:t>
            </w:r>
          </w:p>
        </w:tc>
        <w:tc>
          <w:tcPr>
            <w:tcW w:w="1050" w:type="dxa"/>
            <w:noWrap w:val="0"/>
            <w:vAlign w:val="center"/>
          </w:tcPr>
          <w:p>
            <w:pPr>
              <w:snapToGrid w:val="0"/>
              <w:spacing w:line="4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2018年</w:t>
            </w:r>
          </w:p>
        </w:tc>
        <w:tc>
          <w:tcPr>
            <w:tcW w:w="989" w:type="dxa"/>
            <w:noWrap w:val="0"/>
            <w:vAlign w:val="center"/>
          </w:tcPr>
          <w:p>
            <w:pPr>
              <w:snapToGrid w:val="0"/>
              <w:spacing w:line="4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w:t>
            </w:r>
          </w:p>
        </w:tc>
        <w:tc>
          <w:tcPr>
            <w:tcW w:w="1191" w:type="dxa"/>
            <w:noWrap w:val="0"/>
            <w:vAlign w:val="center"/>
          </w:tcPr>
          <w:p>
            <w:pPr>
              <w:snapToGrid w:val="0"/>
              <w:spacing w:line="440" w:lineRule="exact"/>
              <w:jc w:val="center"/>
              <w:rPr>
                <w:rFonts w:hint="default" w:eastAsiaTheme="minorEastAsia"/>
                <w:sz w:val="24"/>
                <w:szCs w:val="24"/>
                <w:lang w:val="en-US" w:eastAsia="zh-CN"/>
              </w:rPr>
            </w:pPr>
            <w:r>
              <w:rPr>
                <w:rFonts w:hint="eastAsia"/>
                <w:sz w:val="24"/>
                <w:szCs w:val="24"/>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noWrap w:val="0"/>
            <w:textDirection w:val="tbRlV"/>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警告</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罚款</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没收非法所得</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暂停执业</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46" w:type="dxa"/>
            <w:vMerge w:val="restart"/>
            <w:noWrap w:val="0"/>
            <w:textDirection w:val="tbRlV"/>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自律惩戒</w:t>
            </w: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警告</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textDirection w:val="tbRlV"/>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限期整改</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noWrap w:val="0"/>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行业内通报批评</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6" w:type="dxa"/>
            <w:vMerge w:val="continue"/>
            <w:noWrap w:val="0"/>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公开谴责</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6" w:type="dxa"/>
            <w:vMerge w:val="continue"/>
            <w:noWrap w:val="0"/>
            <w:vAlign w:val="center"/>
          </w:tcPr>
          <w:p>
            <w:pPr>
              <w:snapToGrid w:val="0"/>
              <w:spacing w:line="440" w:lineRule="exact"/>
              <w:ind w:firstLine="480"/>
              <w:jc w:val="center"/>
              <w:rPr>
                <w:rFonts w:hint="eastAsia" w:ascii="仿宋" w:hAnsi="仿宋" w:eastAsia="仿宋" w:cs="仿宋"/>
                <w:sz w:val="24"/>
                <w:szCs w:val="24"/>
              </w:rPr>
            </w:pPr>
          </w:p>
        </w:tc>
        <w:tc>
          <w:tcPr>
            <w:tcW w:w="2460"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吊销资产评估师证书</w:t>
            </w:r>
          </w:p>
        </w:tc>
        <w:tc>
          <w:tcPr>
            <w:tcW w:w="1290" w:type="dxa"/>
            <w:noWrap w:val="0"/>
            <w:vAlign w:val="center"/>
          </w:tcPr>
          <w:p>
            <w:pPr>
              <w:ind w:firstLine="480"/>
              <w:jc w:val="center"/>
              <w:rPr>
                <w:rFonts w:hint="eastAsia" w:ascii="仿宋" w:hAnsi="仿宋" w:eastAsia="仿宋" w:cs="仿宋"/>
                <w:color w:val="000000"/>
                <w:sz w:val="24"/>
                <w:szCs w:val="24"/>
              </w:rPr>
            </w:pPr>
          </w:p>
        </w:tc>
        <w:tc>
          <w:tcPr>
            <w:tcW w:w="1080" w:type="dxa"/>
            <w:noWrap w:val="0"/>
            <w:vAlign w:val="center"/>
          </w:tcPr>
          <w:p>
            <w:pPr>
              <w:ind w:firstLine="480"/>
              <w:jc w:val="center"/>
              <w:rPr>
                <w:rFonts w:hint="eastAsia" w:ascii="仿宋" w:hAnsi="仿宋" w:eastAsia="仿宋" w:cs="仿宋"/>
                <w:color w:val="000000"/>
                <w:sz w:val="24"/>
                <w:szCs w:val="24"/>
              </w:rPr>
            </w:pPr>
          </w:p>
        </w:tc>
        <w:tc>
          <w:tcPr>
            <w:tcW w:w="1050" w:type="dxa"/>
            <w:noWrap w:val="0"/>
            <w:vAlign w:val="center"/>
          </w:tcPr>
          <w:p>
            <w:pPr>
              <w:ind w:firstLine="480"/>
              <w:jc w:val="center"/>
              <w:rPr>
                <w:rFonts w:hint="eastAsia" w:ascii="仿宋" w:hAnsi="仿宋" w:eastAsia="仿宋" w:cs="仿宋"/>
                <w:color w:val="000000"/>
                <w:sz w:val="24"/>
                <w:szCs w:val="24"/>
              </w:rPr>
            </w:pPr>
          </w:p>
        </w:tc>
        <w:tc>
          <w:tcPr>
            <w:tcW w:w="989" w:type="dxa"/>
            <w:noWrap w:val="0"/>
            <w:vAlign w:val="center"/>
          </w:tcPr>
          <w:p>
            <w:pPr>
              <w:ind w:firstLine="480"/>
              <w:jc w:val="center"/>
              <w:rPr>
                <w:rFonts w:hint="eastAsia" w:ascii="仿宋" w:hAnsi="仿宋" w:eastAsia="仿宋" w:cs="仿宋"/>
                <w:color w:val="000000"/>
                <w:sz w:val="24"/>
                <w:szCs w:val="24"/>
              </w:rPr>
            </w:pPr>
          </w:p>
        </w:tc>
        <w:tc>
          <w:tcPr>
            <w:tcW w:w="1191" w:type="dxa"/>
            <w:noWrap w:val="0"/>
            <w:vAlign w:val="center"/>
          </w:tcPr>
          <w:p>
            <w:pPr>
              <w:ind w:firstLine="480"/>
              <w:jc w:val="center"/>
              <w:rPr>
                <w:color w:val="000000"/>
                <w:sz w:val="24"/>
                <w:szCs w:val="24"/>
              </w:rPr>
            </w:pPr>
          </w:p>
        </w:tc>
      </w:tr>
    </w:tbl>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注：以机构处罚次数填列，并与社会信用系统和</w:t>
      </w:r>
      <w:bookmarkStart w:id="0" w:name="_GoBack"/>
      <w:bookmarkEnd w:id="0"/>
      <w:r>
        <w:rPr>
          <w:rFonts w:hint="eastAsia" w:ascii="仿宋" w:hAnsi="仿宋" w:eastAsia="仿宋" w:cs="仿宋"/>
          <w:b w:val="0"/>
          <w:bCs/>
          <w:color w:val="auto"/>
          <w:sz w:val="24"/>
          <w:szCs w:val="24"/>
          <w:lang w:eastAsia="zh-CN"/>
        </w:rPr>
        <w:t>行业协会诚信系统登记信息一致。</w:t>
      </w:r>
    </w:p>
    <w:p>
      <w:pPr>
        <w:snapToGrid w:val="0"/>
        <w:spacing w:line="440" w:lineRule="exact"/>
        <w:ind w:left="-205" w:leftChars="-64"/>
        <w:rPr>
          <w:rFonts w:hint="default" w:ascii="仿宋" w:hAnsi="仿宋" w:eastAsia="仿宋" w:cs="仿宋"/>
          <w:b w:val="0"/>
          <w:sz w:val="30"/>
          <w:szCs w:val="30"/>
          <w:lang w:val="en-US" w:eastAsia="zh-CN"/>
        </w:rPr>
      </w:pPr>
    </w:p>
    <w:sectPr>
      <w:pgSz w:w="11906" w:h="16838"/>
      <w:pgMar w:top="1043" w:right="1800" w:bottom="1043"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B4FDA"/>
    <w:rsid w:val="00D8699F"/>
    <w:rsid w:val="01547B55"/>
    <w:rsid w:val="02FD00FB"/>
    <w:rsid w:val="09B84133"/>
    <w:rsid w:val="0DC02ABF"/>
    <w:rsid w:val="13CB4FDA"/>
    <w:rsid w:val="14D76FFF"/>
    <w:rsid w:val="14E11E27"/>
    <w:rsid w:val="16E22D4B"/>
    <w:rsid w:val="1AB31154"/>
    <w:rsid w:val="24660687"/>
    <w:rsid w:val="30846241"/>
    <w:rsid w:val="608734A8"/>
    <w:rsid w:val="75C93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仿宋" w:eastAsiaTheme="minorEastAsia"/>
      <w:sz w:val="32"/>
      <w:szCs w:val="32"/>
      <w:lang w:val="en-GB"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2021-07-16T00:56:00Z</dcterms:created>
  <dc:creator>老熏茶</dc:creator>
  <cp:lastModifiedBy>123</cp:lastModifiedBy>
  <cp:lastPrinted>2021-07-16T10:36:00Z</cp:lastPrinted>
  <dcterms:modified xsi:type="dcterms:W3CDTF">2021-07-19T10:01:42Z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5126C55EDB0F48D78921801767C247C3</vt:lpwstr>
  </property>
</Properties>
</file>